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799A" w14:textId="77777777" w:rsidR="009D1A9E" w:rsidRPr="009D1A9E" w:rsidRDefault="009D1A9E" w:rsidP="009D1A9E">
      <w:pPr>
        <w:shd w:val="clear" w:color="auto" w:fill="FFFFFF"/>
        <w:spacing w:before="100" w:beforeAutospacing="1" w:after="120"/>
        <w:rPr>
          <w:rFonts w:ascii="Open Sans" w:hAnsi="Open Sans" w:cs="Open Sans"/>
          <w:color w:val="2A2A2A"/>
          <w:spacing w:val="5"/>
          <w:sz w:val="20"/>
          <w:szCs w:val="20"/>
        </w:rPr>
      </w:pPr>
    </w:p>
    <w:p w14:paraId="7C0F129E" w14:textId="77777777" w:rsidR="005222AC" w:rsidRDefault="005222AC" w:rsidP="006402EB">
      <w:pPr>
        <w:rPr>
          <w:rFonts w:ascii="Open Sans" w:hAnsi="Open Sans" w:cs="Open Sans"/>
        </w:rPr>
      </w:pPr>
      <w:r w:rsidRPr="00CF01AA">
        <w:rPr>
          <w:rFonts w:ascii="Open Sans" w:hAnsi="Open Sans" w:cs="Open Sans"/>
          <w:noProof/>
        </w:rPr>
        <w:drawing>
          <wp:inline distT="0" distB="0" distL="0" distR="0" wp14:anchorId="4854FCA5" wp14:editId="7F6D1B48">
            <wp:extent cx="2286000" cy="876885"/>
            <wp:effectExtent l="0" t="0" r="0" b="0"/>
            <wp:docPr id="7" name="Pictur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106" cy="887666"/>
                    </a:xfrm>
                    <a:prstGeom prst="rect">
                      <a:avLst/>
                    </a:prstGeom>
                    <a:noFill/>
                    <a:ln>
                      <a:noFill/>
                    </a:ln>
                  </pic:spPr>
                </pic:pic>
              </a:graphicData>
            </a:graphic>
          </wp:inline>
        </w:drawing>
      </w:r>
    </w:p>
    <w:p w14:paraId="22490670" w14:textId="74B37110" w:rsidR="00706DDE" w:rsidRDefault="0032783B" w:rsidP="006402EB">
      <w:pPr>
        <w:rPr>
          <w:rStyle w:val="Hyperlink"/>
          <w:rFonts w:ascii="Open Sans" w:hAnsi="Open Sans" w:cs="Open Sans"/>
        </w:rPr>
      </w:pPr>
      <w:hyperlink r:id="rId9" w:history="1">
        <w:r w:rsidR="003B7540">
          <w:rPr>
            <w:rStyle w:val="Hyperlink"/>
            <w:rFonts w:ascii="Open Sans" w:hAnsi="Open Sans" w:cs="Open Sans"/>
          </w:rPr>
          <w:t>JPG</w:t>
        </w:r>
        <w:r w:rsidR="00706DDE" w:rsidRPr="005222AC">
          <w:rPr>
            <w:rStyle w:val="Hyperlink"/>
            <w:rFonts w:ascii="Open Sans" w:hAnsi="Open Sans" w:cs="Open Sans"/>
          </w:rPr>
          <w:t xml:space="preserve"> </w:t>
        </w:r>
        <w:r w:rsidR="005222AC" w:rsidRPr="005222AC">
          <w:rPr>
            <w:rStyle w:val="Hyperlink"/>
            <w:rFonts w:ascii="Open Sans" w:hAnsi="Open Sans" w:cs="Open Sans"/>
          </w:rPr>
          <w:t>Logo Download</w:t>
        </w:r>
      </w:hyperlink>
    </w:p>
    <w:p w14:paraId="230559EA" w14:textId="77777777" w:rsidR="002D7C6A" w:rsidRPr="005178DD" w:rsidRDefault="002D7C6A" w:rsidP="006402EB">
      <w:pPr>
        <w:rPr>
          <w:rFonts w:ascii="Open Sans" w:hAnsi="Open Sans" w:cs="Open Sans"/>
        </w:rPr>
      </w:pPr>
    </w:p>
    <w:p w14:paraId="472AA61F" w14:textId="29D80D9F" w:rsidR="006402EB" w:rsidRPr="00CF01AA" w:rsidRDefault="006402EB" w:rsidP="005222AC">
      <w:pPr>
        <w:pStyle w:val="TMLevel1"/>
      </w:pPr>
      <w:bookmarkStart w:id="0" w:name="_Toc534726317"/>
      <w:r w:rsidRPr="00CF01AA">
        <w:t>EdOptions Academy</w:t>
      </w:r>
      <w:bookmarkEnd w:id="0"/>
      <w:r w:rsidR="00BE7D1D">
        <w:t xml:space="preserve"> </w:t>
      </w:r>
      <w:r w:rsidR="00CB0A1F">
        <w:t>–</w:t>
      </w:r>
      <w:r w:rsidR="00BE7D1D">
        <w:t xml:space="preserve"> </w:t>
      </w:r>
      <w:r w:rsidR="00CB0A1F">
        <w:t xml:space="preserve">K-12 </w:t>
      </w:r>
      <w:r w:rsidR="00BE7D1D">
        <w:t>courses plus EdOptions Academy teacher support</w:t>
      </w:r>
    </w:p>
    <w:p w14:paraId="4A33CC93" w14:textId="078F6873" w:rsidR="006402EB" w:rsidRDefault="006402EB" w:rsidP="006402EB">
      <w:pPr>
        <w:rPr>
          <w:rFonts w:ascii="Open Sans" w:hAnsi="Open Sans" w:cs="Open Sans"/>
          <w:b/>
          <w:i/>
          <w:color w:val="00689E"/>
        </w:rPr>
      </w:pPr>
      <w:bookmarkStart w:id="1" w:name="_Toc534726318"/>
      <w:r w:rsidRPr="00CF01AA">
        <w:rPr>
          <w:rStyle w:val="TMLevel3Char"/>
          <w:rFonts w:ascii="Open Sans" w:hAnsi="Open Sans" w:cs="Open Sans"/>
        </w:rPr>
        <w:t>Why EdOptions Academy?</w:t>
      </w:r>
      <w:bookmarkEnd w:id="1"/>
      <w:r w:rsidRPr="00CF01AA">
        <w:rPr>
          <w:rStyle w:val="TMLevel3Char"/>
          <w:rFonts w:ascii="Open Sans" w:hAnsi="Open Sans" w:cs="Open Sans"/>
        </w:rPr>
        <w:br/>
      </w:r>
      <w:r w:rsidRPr="005222AC">
        <w:rPr>
          <w:rFonts w:ascii="Open Sans" w:hAnsi="Open Sans" w:cs="Open Sans"/>
          <w:b/>
          <w:i/>
          <w:color w:val="00B0F0"/>
        </w:rPr>
        <w:t xml:space="preserve">Include these points when explaining the main benefits of EdOptions Academy. </w:t>
      </w:r>
      <w:r w:rsidR="00823CE6">
        <w:rPr>
          <w:rFonts w:ascii="Open Sans" w:hAnsi="Open Sans" w:cs="Open Sans"/>
          <w:b/>
          <w:i/>
          <w:color w:val="00B0F0"/>
        </w:rPr>
        <w:t xml:space="preserve">Add your program’s additional differentiators to </w:t>
      </w:r>
      <w:r w:rsidR="00296929">
        <w:rPr>
          <w:rFonts w:ascii="Open Sans" w:hAnsi="Open Sans" w:cs="Open Sans"/>
          <w:b/>
          <w:i/>
          <w:color w:val="00B0F0"/>
        </w:rPr>
        <w:t xml:space="preserve">help </w:t>
      </w:r>
      <w:r w:rsidR="00823CE6" w:rsidRPr="005222AC">
        <w:rPr>
          <w:rFonts w:ascii="Open Sans" w:hAnsi="Open Sans" w:cs="Open Sans"/>
          <w:b/>
          <w:i/>
          <w:color w:val="00B0F0"/>
        </w:rPr>
        <w:t>set your school apart.</w:t>
      </w:r>
    </w:p>
    <w:p w14:paraId="7B355DF4" w14:textId="77777777" w:rsidR="005222AC" w:rsidRPr="00CF01AA" w:rsidRDefault="005222AC" w:rsidP="006402EB">
      <w:pPr>
        <w:rPr>
          <w:rFonts w:ascii="Open Sans" w:hAnsi="Open Sans" w:cs="Open Sans"/>
          <w:b/>
          <w:i/>
          <w:color w:val="00689E"/>
        </w:rPr>
      </w:pPr>
    </w:p>
    <w:p w14:paraId="403C1106" w14:textId="77777777" w:rsidR="006402EB" w:rsidRPr="00CF01AA" w:rsidRDefault="006402EB" w:rsidP="001949A4">
      <w:pPr>
        <w:pStyle w:val="TMLevel3"/>
      </w:pPr>
      <w:r w:rsidRPr="00CF01AA">
        <w:t>Main differentiators:</w:t>
      </w:r>
    </w:p>
    <w:p w14:paraId="5B65E30D" w14:textId="2DD314AB" w:rsidR="006402EB" w:rsidRPr="00086189" w:rsidRDefault="00CE12D1" w:rsidP="006402EB">
      <w:pPr>
        <w:pStyle w:val="ListParagraph"/>
        <w:numPr>
          <w:ilvl w:val="0"/>
          <w:numId w:val="1"/>
        </w:numPr>
        <w:rPr>
          <w:rFonts w:ascii="Open Sans" w:hAnsi="Open Sans" w:cs="Open Sans"/>
          <w:szCs w:val="20"/>
        </w:rPr>
      </w:pPr>
      <w:r w:rsidRPr="00086189">
        <w:rPr>
          <w:rFonts w:ascii="Open Sans" w:hAnsi="Open Sans" w:cs="Open Sans"/>
          <w:szCs w:val="20"/>
        </w:rPr>
        <w:t>C</w:t>
      </w:r>
      <w:r w:rsidR="006402EB" w:rsidRPr="00086189">
        <w:rPr>
          <w:rFonts w:ascii="Open Sans" w:hAnsi="Open Sans" w:cs="Open Sans"/>
          <w:szCs w:val="20"/>
        </w:rPr>
        <w:t>ertified teachers trained in online instruction</w:t>
      </w:r>
    </w:p>
    <w:p w14:paraId="333D62FD" w14:textId="09FF00D8" w:rsidR="00BC1AF0" w:rsidRPr="00086189" w:rsidRDefault="009C686C" w:rsidP="006402EB">
      <w:pPr>
        <w:pStyle w:val="ListParagraph"/>
        <w:numPr>
          <w:ilvl w:val="0"/>
          <w:numId w:val="1"/>
        </w:numPr>
        <w:rPr>
          <w:rFonts w:ascii="Open Sans" w:hAnsi="Open Sans" w:cs="Open Sans"/>
          <w:szCs w:val="20"/>
        </w:rPr>
      </w:pPr>
      <w:r>
        <w:rPr>
          <w:rFonts w:ascii="Open Sans" w:hAnsi="Open Sans" w:cs="Open Sans"/>
          <w:szCs w:val="20"/>
        </w:rPr>
        <w:t>Personalized, o</w:t>
      </w:r>
      <w:r w:rsidR="005C2D8D">
        <w:rPr>
          <w:rFonts w:ascii="Open Sans" w:hAnsi="Open Sans" w:cs="Open Sans"/>
          <w:szCs w:val="20"/>
        </w:rPr>
        <w:t>ngoing</w:t>
      </w:r>
      <w:r w:rsidR="00BC1AF0" w:rsidRPr="00086189">
        <w:rPr>
          <w:rFonts w:ascii="Open Sans" w:hAnsi="Open Sans" w:cs="Open Sans"/>
          <w:szCs w:val="20"/>
        </w:rPr>
        <w:t xml:space="preserve"> support </w:t>
      </w:r>
      <w:r w:rsidR="00086189">
        <w:rPr>
          <w:rFonts w:ascii="Open Sans" w:hAnsi="Open Sans" w:cs="Open Sans"/>
          <w:szCs w:val="20"/>
        </w:rPr>
        <w:t xml:space="preserve">from teachers </w:t>
      </w:r>
      <w:r w:rsidR="00BC1AF0" w:rsidRPr="00086189">
        <w:rPr>
          <w:rFonts w:ascii="Open Sans" w:hAnsi="Open Sans" w:cs="Open Sans"/>
          <w:szCs w:val="20"/>
        </w:rPr>
        <w:t xml:space="preserve">via video </w:t>
      </w:r>
      <w:r w:rsidR="00C12975">
        <w:rPr>
          <w:rFonts w:ascii="Open Sans" w:hAnsi="Open Sans" w:cs="Open Sans"/>
          <w:szCs w:val="20"/>
        </w:rPr>
        <w:t>conferencing</w:t>
      </w:r>
      <w:r w:rsidR="00BC1AF0" w:rsidRPr="00086189">
        <w:rPr>
          <w:rFonts w:ascii="Open Sans" w:hAnsi="Open Sans" w:cs="Open Sans"/>
          <w:szCs w:val="20"/>
        </w:rPr>
        <w:t>, phone, email</w:t>
      </w:r>
      <w:r w:rsidR="001C4935">
        <w:rPr>
          <w:rFonts w:ascii="Open Sans" w:hAnsi="Open Sans" w:cs="Open Sans"/>
          <w:szCs w:val="20"/>
        </w:rPr>
        <w:t>,</w:t>
      </w:r>
      <w:r w:rsidR="00BC1AF0" w:rsidRPr="00086189">
        <w:rPr>
          <w:rFonts w:ascii="Open Sans" w:hAnsi="Open Sans" w:cs="Open Sans"/>
          <w:szCs w:val="20"/>
        </w:rPr>
        <w:t xml:space="preserve"> or text </w:t>
      </w:r>
    </w:p>
    <w:p w14:paraId="6EC45BB0" w14:textId="71D766E9" w:rsidR="006402EB" w:rsidRPr="00086189" w:rsidRDefault="00757597" w:rsidP="006402EB">
      <w:pPr>
        <w:pStyle w:val="ListParagraph"/>
        <w:numPr>
          <w:ilvl w:val="0"/>
          <w:numId w:val="1"/>
        </w:numPr>
        <w:rPr>
          <w:rFonts w:ascii="Open Sans" w:hAnsi="Open Sans" w:cs="Open Sans"/>
          <w:szCs w:val="20"/>
        </w:rPr>
      </w:pPr>
      <w:r w:rsidRPr="00086189">
        <w:rPr>
          <w:rFonts w:ascii="Open Sans" w:hAnsi="Open Sans" w:cs="Open Sans"/>
          <w:szCs w:val="20"/>
        </w:rPr>
        <w:t>400</w:t>
      </w:r>
      <w:r w:rsidR="00F94AD2">
        <w:rPr>
          <w:rFonts w:ascii="Open Sans" w:hAnsi="Open Sans" w:cs="Open Sans"/>
          <w:szCs w:val="20"/>
        </w:rPr>
        <w:t>+</w:t>
      </w:r>
      <w:r w:rsidRPr="00086189">
        <w:rPr>
          <w:rFonts w:ascii="Open Sans" w:hAnsi="Open Sans" w:cs="Open Sans"/>
          <w:szCs w:val="20"/>
        </w:rPr>
        <w:t xml:space="preserve"> </w:t>
      </w:r>
      <w:r w:rsidR="002D7C6A">
        <w:rPr>
          <w:rFonts w:ascii="Open Sans" w:hAnsi="Open Sans" w:cs="Open Sans"/>
          <w:szCs w:val="20"/>
        </w:rPr>
        <w:t xml:space="preserve">semesters of </w:t>
      </w:r>
      <w:r w:rsidR="003B7540">
        <w:rPr>
          <w:rFonts w:ascii="Open Sans" w:hAnsi="Open Sans" w:cs="Open Sans"/>
          <w:szCs w:val="20"/>
        </w:rPr>
        <w:t>award-winning,</w:t>
      </w:r>
      <w:r w:rsidRPr="00086189">
        <w:rPr>
          <w:rFonts w:ascii="Open Sans" w:hAnsi="Open Sans" w:cs="Open Sans"/>
          <w:szCs w:val="20"/>
        </w:rPr>
        <w:t xml:space="preserve"> engaging courses</w:t>
      </w:r>
    </w:p>
    <w:p w14:paraId="2667B566" w14:textId="3C5019D7" w:rsidR="00757597" w:rsidRPr="00086189" w:rsidRDefault="002D7C6A" w:rsidP="006402EB">
      <w:pPr>
        <w:pStyle w:val="ListParagraph"/>
        <w:numPr>
          <w:ilvl w:val="0"/>
          <w:numId w:val="1"/>
        </w:numPr>
        <w:rPr>
          <w:rFonts w:ascii="Open Sans" w:hAnsi="Open Sans" w:cs="Open Sans"/>
          <w:szCs w:val="20"/>
        </w:rPr>
      </w:pPr>
      <w:r>
        <w:rPr>
          <w:rFonts w:ascii="Open Sans" w:hAnsi="Open Sans" w:cs="Open Sans"/>
          <w:szCs w:val="20"/>
        </w:rPr>
        <w:t>A f</w:t>
      </w:r>
      <w:r w:rsidRPr="00086189">
        <w:rPr>
          <w:rFonts w:ascii="Open Sans" w:hAnsi="Open Sans" w:cs="Open Sans"/>
          <w:szCs w:val="20"/>
        </w:rPr>
        <w:t xml:space="preserve">lexible </w:t>
      </w:r>
      <w:r w:rsidR="00757597" w:rsidRPr="00086189">
        <w:rPr>
          <w:rFonts w:ascii="Open Sans" w:hAnsi="Open Sans" w:cs="Open Sans"/>
          <w:szCs w:val="20"/>
        </w:rPr>
        <w:t>learning experience suited to a variety of learners</w:t>
      </w:r>
    </w:p>
    <w:p w14:paraId="20D019BB" w14:textId="75205EE7" w:rsidR="006402EB" w:rsidRPr="00086189" w:rsidRDefault="001C4935" w:rsidP="006402EB">
      <w:pPr>
        <w:pStyle w:val="ListParagraph"/>
        <w:numPr>
          <w:ilvl w:val="0"/>
          <w:numId w:val="1"/>
        </w:numPr>
        <w:rPr>
          <w:rFonts w:ascii="Open Sans" w:hAnsi="Open Sans" w:cs="Open Sans"/>
          <w:szCs w:val="20"/>
        </w:rPr>
      </w:pPr>
      <w:r>
        <w:rPr>
          <w:rFonts w:ascii="Open Sans" w:hAnsi="Open Sans" w:cs="Open Sans"/>
          <w:szCs w:val="20"/>
        </w:rPr>
        <w:t>Accreditation</w:t>
      </w:r>
      <w:r w:rsidRPr="00086189">
        <w:rPr>
          <w:rFonts w:ascii="Open Sans" w:hAnsi="Open Sans" w:cs="Open Sans"/>
          <w:szCs w:val="20"/>
        </w:rPr>
        <w:t xml:space="preserve"> </w:t>
      </w:r>
      <w:r w:rsidR="006402EB" w:rsidRPr="00086189">
        <w:rPr>
          <w:rFonts w:ascii="Open Sans" w:hAnsi="Open Sans" w:cs="Open Sans"/>
          <w:szCs w:val="20"/>
        </w:rPr>
        <w:t xml:space="preserve">by </w:t>
      </w:r>
      <w:r w:rsidR="003B1FFD" w:rsidRPr="00086189">
        <w:rPr>
          <w:rFonts w:ascii="Open Sans" w:hAnsi="Open Sans" w:cs="Open Sans"/>
          <w:szCs w:val="20"/>
        </w:rPr>
        <w:t>Cognia</w:t>
      </w:r>
      <w:r w:rsidR="0066386C">
        <w:rPr>
          <w:rFonts w:ascii="Open Sans" w:hAnsi="Open Sans" w:cs="Open Sans"/>
          <w:szCs w:val="20"/>
        </w:rPr>
        <w:t>™</w:t>
      </w:r>
      <w:r w:rsidR="006402EB" w:rsidRPr="00086189">
        <w:rPr>
          <w:rFonts w:ascii="Open Sans" w:hAnsi="Open Sans" w:cs="Open Sans"/>
          <w:szCs w:val="20"/>
        </w:rPr>
        <w:t xml:space="preserve"> </w:t>
      </w:r>
    </w:p>
    <w:p w14:paraId="11F65CD0" w14:textId="46023F8F" w:rsidR="00092504" w:rsidRDefault="003B7540" w:rsidP="00092504">
      <w:pPr>
        <w:numPr>
          <w:ilvl w:val="0"/>
          <w:numId w:val="1"/>
        </w:numPr>
        <w:shd w:val="clear" w:color="auto" w:fill="FFFFFF"/>
        <w:spacing w:before="100" w:beforeAutospacing="1" w:after="100" w:afterAutospacing="1"/>
        <w:rPr>
          <w:rFonts w:ascii="Open Sans" w:hAnsi="Open Sans" w:cs="Open Sans"/>
          <w:color w:val="000000" w:themeColor="text1"/>
          <w:sz w:val="20"/>
          <w:szCs w:val="20"/>
        </w:rPr>
      </w:pPr>
      <w:r w:rsidRPr="00086189">
        <w:rPr>
          <w:rFonts w:ascii="Open Sans" w:hAnsi="Open Sans" w:cs="Open Sans"/>
          <w:color w:val="000000" w:themeColor="text1"/>
          <w:sz w:val="20"/>
          <w:szCs w:val="20"/>
        </w:rPr>
        <w:t>NCAA</w:t>
      </w:r>
      <w:r w:rsidR="0066386C">
        <w:rPr>
          <w:rFonts w:ascii="Open Sans" w:hAnsi="Open Sans" w:cs="Open Sans"/>
          <w:color w:val="000000" w:themeColor="text1"/>
          <w:sz w:val="20"/>
          <w:szCs w:val="20"/>
        </w:rPr>
        <w:t>®</w:t>
      </w:r>
      <w:r>
        <w:rPr>
          <w:rFonts w:ascii="Open Sans" w:hAnsi="Open Sans" w:cs="Open Sans"/>
          <w:color w:val="000000" w:themeColor="text1"/>
          <w:sz w:val="20"/>
          <w:szCs w:val="20"/>
        </w:rPr>
        <w:t>-</w:t>
      </w:r>
      <w:r w:rsidR="00092504" w:rsidRPr="00086189">
        <w:rPr>
          <w:rFonts w:ascii="Open Sans" w:hAnsi="Open Sans" w:cs="Open Sans"/>
          <w:color w:val="000000" w:themeColor="text1"/>
          <w:sz w:val="20"/>
          <w:szCs w:val="20"/>
        </w:rPr>
        <w:t xml:space="preserve">approved courses to support college-bound </w:t>
      </w:r>
      <w:r w:rsidR="001C4935" w:rsidRPr="00086189">
        <w:rPr>
          <w:rFonts w:ascii="Open Sans" w:hAnsi="Open Sans" w:cs="Open Sans"/>
          <w:color w:val="000000" w:themeColor="text1"/>
          <w:sz w:val="20"/>
          <w:szCs w:val="20"/>
        </w:rPr>
        <w:t>student</w:t>
      </w:r>
      <w:r w:rsidR="001C4935">
        <w:rPr>
          <w:rFonts w:ascii="Open Sans" w:hAnsi="Open Sans" w:cs="Open Sans"/>
          <w:color w:val="000000" w:themeColor="text1"/>
          <w:sz w:val="20"/>
          <w:szCs w:val="20"/>
        </w:rPr>
        <w:t>-</w:t>
      </w:r>
      <w:r w:rsidR="00092504" w:rsidRPr="00086189">
        <w:rPr>
          <w:rFonts w:ascii="Open Sans" w:hAnsi="Open Sans" w:cs="Open Sans"/>
          <w:color w:val="000000" w:themeColor="text1"/>
          <w:sz w:val="20"/>
          <w:szCs w:val="20"/>
        </w:rPr>
        <w:t>athletes</w:t>
      </w:r>
    </w:p>
    <w:p w14:paraId="5F4D34E7" w14:textId="64DF04D0" w:rsidR="00BE7D1D" w:rsidRDefault="00BE7D1D" w:rsidP="00BE7D1D">
      <w:pPr>
        <w:shd w:val="clear" w:color="auto" w:fill="FFFFFF"/>
        <w:spacing w:before="100" w:beforeAutospacing="1" w:after="100" w:afterAutospacing="1"/>
        <w:rPr>
          <w:rFonts w:ascii="Open Sans" w:hAnsi="Open Sans" w:cs="Open Sans"/>
          <w:color w:val="000000" w:themeColor="text1"/>
          <w:sz w:val="20"/>
          <w:szCs w:val="20"/>
        </w:rPr>
      </w:pPr>
      <w:r>
        <w:rPr>
          <w:rFonts w:ascii="Open Sans" w:hAnsi="Open Sans" w:cs="Open Sans"/>
          <w:color w:val="000000" w:themeColor="text1"/>
          <w:sz w:val="20"/>
          <w:szCs w:val="20"/>
        </w:rPr>
        <w:t>Additional differentiators depending on your school’s offering:</w:t>
      </w:r>
    </w:p>
    <w:p w14:paraId="4DABABF7" w14:textId="299306B3" w:rsidR="00296929" w:rsidRDefault="00BE7D1D" w:rsidP="00CB0A1F">
      <w:pPr>
        <w:pStyle w:val="ListParagraph"/>
        <w:numPr>
          <w:ilvl w:val="0"/>
          <w:numId w:val="15"/>
        </w:numPr>
        <w:rPr>
          <w:b/>
        </w:rPr>
      </w:pPr>
      <w:r w:rsidRPr="00BE7D1D">
        <w:rPr>
          <w:rFonts w:ascii="Open Sans" w:hAnsi="Open Sans" w:cs="Open Sans"/>
          <w:color w:val="000000" w:themeColor="text1"/>
          <w:szCs w:val="20"/>
        </w:rPr>
        <w:t>24/7 live tutor support</w:t>
      </w:r>
    </w:p>
    <w:p w14:paraId="334C853C" w14:textId="6D9BEA5D" w:rsidR="00296929" w:rsidRDefault="00296929" w:rsidP="006402EB">
      <w:pPr>
        <w:rPr>
          <w:rFonts w:ascii="Open Sans" w:hAnsi="Open Sans" w:cs="Open Sans"/>
          <w:b/>
        </w:rPr>
      </w:pPr>
    </w:p>
    <w:p w14:paraId="117AEF71" w14:textId="77777777" w:rsidR="00545A19" w:rsidRDefault="00545A19" w:rsidP="006402EB">
      <w:pPr>
        <w:rPr>
          <w:rFonts w:ascii="Open Sans" w:hAnsi="Open Sans" w:cs="Open Sans"/>
          <w:b/>
        </w:rPr>
      </w:pPr>
    </w:p>
    <w:p w14:paraId="1F4DD086" w14:textId="3F0CE705" w:rsidR="006C1F72" w:rsidRDefault="006C1F72" w:rsidP="006C1F72">
      <w:pPr>
        <w:pStyle w:val="TMLevel3"/>
      </w:pPr>
      <w:r>
        <w:lastRenderedPageBreak/>
        <w:t>Ed</w:t>
      </w:r>
      <w:r w:rsidR="00FF3BCF">
        <w:t>O</w:t>
      </w:r>
      <w:r>
        <w:t>ptions Academy Accreditation and Awards Logos</w:t>
      </w:r>
    </w:p>
    <w:p w14:paraId="1B7FF269" w14:textId="48CD4EEA" w:rsidR="006C1F72" w:rsidRDefault="00FF3BCF" w:rsidP="006C1F72">
      <w:pPr>
        <w:pStyle w:val="TMLevel3"/>
      </w:pPr>
      <w:r w:rsidRPr="00FF3BCF">
        <w:drawing>
          <wp:inline distT="0" distB="0" distL="0" distR="0" wp14:anchorId="07594366" wp14:editId="4A462967">
            <wp:extent cx="2590800" cy="1092200"/>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10"/>
                    <a:stretch>
                      <a:fillRect/>
                    </a:stretch>
                  </pic:blipFill>
                  <pic:spPr>
                    <a:xfrm>
                      <a:off x="0" y="0"/>
                      <a:ext cx="2590800" cy="1092200"/>
                    </a:xfrm>
                    <a:prstGeom prst="rect">
                      <a:avLst/>
                    </a:prstGeom>
                  </pic:spPr>
                </pic:pic>
              </a:graphicData>
            </a:graphic>
          </wp:inline>
        </w:drawing>
      </w:r>
    </w:p>
    <w:p w14:paraId="5A09CF36" w14:textId="34408D0E" w:rsidR="006C1F72" w:rsidRDefault="006C1F72" w:rsidP="006402EB">
      <w:pPr>
        <w:rPr>
          <w:rFonts w:ascii="Open Sans" w:hAnsi="Open Sans" w:cs="Open Sans"/>
          <w:b/>
        </w:rPr>
      </w:pPr>
    </w:p>
    <w:p w14:paraId="2B70251C" w14:textId="77777777" w:rsidR="00545A19" w:rsidRDefault="00545A19" w:rsidP="006402EB">
      <w:pPr>
        <w:rPr>
          <w:rFonts w:ascii="Open Sans" w:hAnsi="Open Sans" w:cs="Open Sans"/>
          <w:b/>
        </w:rPr>
      </w:pPr>
    </w:p>
    <w:p w14:paraId="6A77EEC7" w14:textId="19A021F8" w:rsidR="006402EB" w:rsidRPr="00CF01AA" w:rsidRDefault="006402EB" w:rsidP="001949A4">
      <w:pPr>
        <w:pStyle w:val="TMLevel3"/>
      </w:pPr>
      <w:r w:rsidRPr="00CF01AA">
        <w:t>Extended descriptions of differentiators:</w:t>
      </w:r>
    </w:p>
    <w:p w14:paraId="6608ACEE" w14:textId="10276F54" w:rsidR="00CE12D1" w:rsidRPr="00DE1AE8" w:rsidRDefault="006402EB" w:rsidP="000C2FB4">
      <w:pPr>
        <w:spacing w:after="160" w:line="276" w:lineRule="auto"/>
        <w:ind w:left="360"/>
        <w:rPr>
          <w:rFonts w:ascii="Open Sans" w:eastAsiaTheme="minorEastAsia" w:hAnsi="Open Sans" w:cs="Open Sans"/>
          <w:color w:val="000000" w:themeColor="text1"/>
          <w:sz w:val="20"/>
          <w:szCs w:val="20"/>
        </w:rPr>
      </w:pPr>
      <w:proofErr w:type="gramStart"/>
      <w:r w:rsidRPr="00DE1AE8">
        <w:rPr>
          <w:rFonts w:ascii="Open Sans" w:hAnsi="Open Sans" w:cs="Open Sans"/>
          <w:b/>
          <w:color w:val="000000" w:themeColor="text1"/>
          <w:sz w:val="20"/>
          <w:szCs w:val="20"/>
        </w:rPr>
        <w:t>Highly-qualified</w:t>
      </w:r>
      <w:proofErr w:type="gramEnd"/>
      <w:r w:rsidRPr="00DE1AE8">
        <w:rPr>
          <w:rFonts w:ascii="Open Sans" w:hAnsi="Open Sans" w:cs="Open Sans"/>
          <w:b/>
          <w:color w:val="000000" w:themeColor="text1"/>
          <w:sz w:val="20"/>
          <w:szCs w:val="20"/>
        </w:rPr>
        <w:t xml:space="preserve">, state-certified teachers: </w:t>
      </w:r>
      <w:r w:rsidRPr="00DE1AE8">
        <w:rPr>
          <w:rFonts w:ascii="Open Sans" w:hAnsi="Open Sans" w:cs="Open Sans"/>
          <w:color w:val="000000" w:themeColor="text1"/>
          <w:sz w:val="20"/>
          <w:szCs w:val="20"/>
        </w:rPr>
        <w:t xml:space="preserve">Students are taught by certified teachers </w:t>
      </w:r>
      <w:r w:rsidR="00757597" w:rsidRPr="00DE1AE8">
        <w:rPr>
          <w:rFonts w:ascii="Open Sans" w:hAnsi="Open Sans" w:cs="Open Sans"/>
          <w:color w:val="000000" w:themeColor="text1"/>
          <w:sz w:val="20"/>
          <w:szCs w:val="20"/>
        </w:rPr>
        <w:t>who are trained to support students</w:t>
      </w:r>
      <w:r w:rsidR="00530A2A">
        <w:rPr>
          <w:rFonts w:ascii="Open Sans" w:hAnsi="Open Sans" w:cs="Open Sans"/>
          <w:color w:val="000000" w:themeColor="text1"/>
          <w:sz w:val="20"/>
          <w:szCs w:val="20"/>
        </w:rPr>
        <w:t xml:space="preserve"> </w:t>
      </w:r>
      <w:r w:rsidR="00757597" w:rsidRPr="00DE1AE8">
        <w:rPr>
          <w:rFonts w:ascii="Open Sans" w:hAnsi="Open Sans" w:cs="Open Sans"/>
          <w:color w:val="000000" w:themeColor="text1"/>
          <w:sz w:val="20"/>
          <w:szCs w:val="20"/>
        </w:rPr>
        <w:t>in an online learning environment</w:t>
      </w:r>
      <w:r w:rsidR="00897AB2">
        <w:rPr>
          <w:rFonts w:ascii="Open Sans" w:hAnsi="Open Sans" w:cs="Open Sans"/>
          <w:color w:val="000000" w:themeColor="text1"/>
          <w:sz w:val="20"/>
          <w:szCs w:val="20"/>
        </w:rPr>
        <w:t>,</w:t>
      </w:r>
      <w:r w:rsidR="00757597" w:rsidRPr="00DE1AE8">
        <w:rPr>
          <w:rFonts w:ascii="Open Sans" w:hAnsi="Open Sans" w:cs="Open Sans"/>
          <w:color w:val="000000" w:themeColor="text1"/>
          <w:sz w:val="20"/>
          <w:szCs w:val="20"/>
        </w:rPr>
        <w:t xml:space="preserve"> </w:t>
      </w:r>
      <w:r w:rsidRPr="00DE1AE8">
        <w:rPr>
          <w:rFonts w:ascii="Open Sans" w:hAnsi="Open Sans" w:cs="Open Sans"/>
          <w:color w:val="000000" w:themeColor="text1"/>
          <w:sz w:val="20"/>
          <w:szCs w:val="20"/>
        </w:rPr>
        <w:t>provide continuous progress monitoring</w:t>
      </w:r>
      <w:r w:rsidR="00897AB2">
        <w:rPr>
          <w:rFonts w:ascii="Open Sans" w:hAnsi="Open Sans" w:cs="Open Sans"/>
          <w:color w:val="000000" w:themeColor="text1"/>
          <w:sz w:val="20"/>
          <w:szCs w:val="20"/>
        </w:rPr>
        <w:t>,</w:t>
      </w:r>
      <w:r w:rsidRPr="00DE1AE8">
        <w:rPr>
          <w:rFonts w:ascii="Open Sans" w:hAnsi="Open Sans" w:cs="Open Sans"/>
          <w:color w:val="000000" w:themeColor="text1"/>
          <w:sz w:val="20"/>
          <w:szCs w:val="20"/>
        </w:rPr>
        <w:t xml:space="preserve"> and personalize</w:t>
      </w:r>
      <w:r w:rsidR="001B3A50" w:rsidRPr="00DE1AE8">
        <w:rPr>
          <w:rFonts w:ascii="Open Sans" w:hAnsi="Open Sans" w:cs="Open Sans"/>
          <w:color w:val="000000" w:themeColor="text1"/>
          <w:sz w:val="20"/>
          <w:szCs w:val="20"/>
        </w:rPr>
        <w:t xml:space="preserve"> student</w:t>
      </w:r>
      <w:r w:rsidRPr="00DE1AE8">
        <w:rPr>
          <w:rFonts w:ascii="Open Sans" w:hAnsi="Open Sans" w:cs="Open Sans"/>
          <w:color w:val="000000" w:themeColor="text1"/>
          <w:sz w:val="20"/>
          <w:szCs w:val="20"/>
        </w:rPr>
        <w:t xml:space="preserve"> learning. </w:t>
      </w:r>
    </w:p>
    <w:p w14:paraId="16102BF3" w14:textId="75EBEE8E" w:rsidR="006402EB" w:rsidRPr="00DE1AE8" w:rsidRDefault="00FF3BCF" w:rsidP="000C2FB4">
      <w:pPr>
        <w:shd w:val="clear" w:color="auto" w:fill="FFFFFF"/>
        <w:spacing w:before="100" w:beforeAutospacing="1" w:after="100" w:afterAutospacing="1" w:line="276" w:lineRule="auto"/>
        <w:ind w:left="360"/>
        <w:rPr>
          <w:rFonts w:ascii="Open Sans" w:hAnsi="Open Sans" w:cs="Open Sans"/>
          <w:color w:val="000000" w:themeColor="text1"/>
          <w:sz w:val="20"/>
          <w:szCs w:val="20"/>
        </w:rPr>
      </w:pPr>
      <w:r>
        <w:rPr>
          <w:rFonts w:ascii="Open Sans" w:hAnsi="Open Sans" w:cs="Open Sans"/>
          <w:b/>
          <w:color w:val="000000" w:themeColor="text1"/>
          <w:sz w:val="20"/>
          <w:szCs w:val="20"/>
        </w:rPr>
        <w:t xml:space="preserve">Ongoing </w:t>
      </w:r>
      <w:r w:rsidR="00CE12D1" w:rsidRPr="00DE1AE8">
        <w:rPr>
          <w:rFonts w:ascii="Open Sans" w:hAnsi="Open Sans" w:cs="Open Sans"/>
          <w:b/>
          <w:color w:val="000000" w:themeColor="text1"/>
          <w:sz w:val="20"/>
          <w:szCs w:val="20"/>
        </w:rPr>
        <w:t>suppor</w:t>
      </w:r>
      <w:r>
        <w:rPr>
          <w:rFonts w:ascii="Open Sans" w:hAnsi="Open Sans" w:cs="Open Sans"/>
          <w:b/>
          <w:color w:val="000000" w:themeColor="text1"/>
          <w:sz w:val="20"/>
          <w:szCs w:val="20"/>
        </w:rPr>
        <w:t>t</w:t>
      </w:r>
      <w:r w:rsidR="00CE12D1" w:rsidRPr="00DE1AE8">
        <w:rPr>
          <w:rFonts w:ascii="Open Sans" w:hAnsi="Open Sans" w:cs="Open Sans"/>
          <w:b/>
          <w:color w:val="000000" w:themeColor="text1"/>
          <w:sz w:val="20"/>
          <w:szCs w:val="20"/>
        </w:rPr>
        <w:t xml:space="preserve">: </w:t>
      </w:r>
      <w:r w:rsidR="00757597" w:rsidRPr="00DE1AE8">
        <w:rPr>
          <w:rFonts w:ascii="Open Sans" w:hAnsi="Open Sans" w:cs="Open Sans"/>
          <w:color w:val="000000" w:themeColor="text1"/>
          <w:sz w:val="20"/>
          <w:szCs w:val="20"/>
        </w:rPr>
        <w:t xml:space="preserve">Our instructors are committed to building strong relationships with both students and parents. Regular communication occurs via video conferencing, phone, and email; teachers also offer live lessons and virtual “office hours” for real-time instruction and extra </w:t>
      </w:r>
      <w:r w:rsidR="00C12975">
        <w:rPr>
          <w:rFonts w:ascii="Open Sans" w:hAnsi="Open Sans" w:cs="Open Sans"/>
          <w:color w:val="000000" w:themeColor="text1"/>
          <w:sz w:val="20"/>
          <w:szCs w:val="20"/>
        </w:rPr>
        <w:t>assi</w:t>
      </w:r>
      <w:r w:rsidR="00F94AD2">
        <w:rPr>
          <w:rFonts w:ascii="Open Sans" w:hAnsi="Open Sans" w:cs="Open Sans"/>
          <w:color w:val="000000" w:themeColor="text1"/>
          <w:sz w:val="20"/>
          <w:szCs w:val="20"/>
        </w:rPr>
        <w:t>s</w:t>
      </w:r>
      <w:r w:rsidR="00C12975">
        <w:rPr>
          <w:rFonts w:ascii="Open Sans" w:hAnsi="Open Sans" w:cs="Open Sans"/>
          <w:color w:val="000000" w:themeColor="text1"/>
          <w:sz w:val="20"/>
          <w:szCs w:val="20"/>
        </w:rPr>
        <w:t>tance</w:t>
      </w:r>
      <w:r w:rsidR="00C12975" w:rsidRPr="00DE1AE8">
        <w:rPr>
          <w:rFonts w:ascii="Open Sans" w:hAnsi="Open Sans" w:cs="Open Sans"/>
          <w:color w:val="000000" w:themeColor="text1"/>
          <w:sz w:val="20"/>
          <w:szCs w:val="20"/>
        </w:rPr>
        <w:t xml:space="preserve"> </w:t>
      </w:r>
      <w:r w:rsidR="00092504" w:rsidRPr="00DE1AE8">
        <w:rPr>
          <w:rFonts w:ascii="Open Sans" w:hAnsi="Open Sans" w:cs="Open Sans"/>
          <w:color w:val="000000" w:themeColor="text1"/>
          <w:sz w:val="20"/>
          <w:szCs w:val="20"/>
        </w:rPr>
        <w:t xml:space="preserve">to </w:t>
      </w:r>
      <w:r w:rsidR="006402EB" w:rsidRPr="00DE1AE8">
        <w:rPr>
          <w:rFonts w:ascii="Open Sans" w:hAnsi="Open Sans" w:cs="Open Sans"/>
          <w:color w:val="000000" w:themeColor="text1"/>
          <w:sz w:val="20"/>
          <w:szCs w:val="20"/>
        </w:rPr>
        <w:t xml:space="preserve">help students understand </w:t>
      </w:r>
      <w:r w:rsidR="00092504" w:rsidRPr="00DE1AE8">
        <w:rPr>
          <w:rFonts w:ascii="Open Sans" w:hAnsi="Open Sans" w:cs="Open Sans"/>
          <w:color w:val="000000" w:themeColor="text1"/>
          <w:sz w:val="20"/>
          <w:szCs w:val="20"/>
        </w:rPr>
        <w:t xml:space="preserve">course </w:t>
      </w:r>
      <w:r w:rsidR="006402EB" w:rsidRPr="00DE1AE8">
        <w:rPr>
          <w:rFonts w:ascii="Open Sans" w:hAnsi="Open Sans" w:cs="Open Sans"/>
          <w:color w:val="000000" w:themeColor="text1"/>
          <w:sz w:val="20"/>
          <w:szCs w:val="20"/>
        </w:rPr>
        <w:t xml:space="preserve">material and stay on track to achieve their academic goals. </w:t>
      </w:r>
    </w:p>
    <w:p w14:paraId="07A63896" w14:textId="57F3037E" w:rsidR="00CE12D1" w:rsidRPr="00DE1AE8" w:rsidRDefault="00757597" w:rsidP="000C2FB4">
      <w:pPr>
        <w:shd w:val="clear" w:color="auto" w:fill="FFFFFF"/>
        <w:spacing w:before="100" w:beforeAutospacing="1" w:after="100" w:afterAutospacing="1" w:line="276" w:lineRule="auto"/>
        <w:ind w:left="360"/>
        <w:rPr>
          <w:rFonts w:ascii="Open Sans" w:hAnsi="Open Sans" w:cs="Open Sans"/>
          <w:color w:val="000000" w:themeColor="text1"/>
          <w:sz w:val="20"/>
          <w:szCs w:val="20"/>
        </w:rPr>
      </w:pPr>
      <w:r w:rsidRPr="00DE1AE8">
        <w:rPr>
          <w:rFonts w:ascii="Open Sans" w:hAnsi="Open Sans" w:cs="Open Sans"/>
          <w:b/>
          <w:bCs/>
          <w:color w:val="000000" w:themeColor="text1"/>
          <w:sz w:val="20"/>
          <w:szCs w:val="20"/>
        </w:rPr>
        <w:t xml:space="preserve">400+ engaging, </w:t>
      </w:r>
      <w:r w:rsidR="00B16800">
        <w:rPr>
          <w:rFonts w:ascii="Open Sans" w:hAnsi="Open Sans" w:cs="Open Sans"/>
          <w:b/>
          <w:bCs/>
          <w:color w:val="000000" w:themeColor="text1"/>
          <w:sz w:val="20"/>
          <w:szCs w:val="20"/>
        </w:rPr>
        <w:t>a</w:t>
      </w:r>
      <w:r w:rsidR="00B16800" w:rsidRPr="00DE1AE8">
        <w:rPr>
          <w:rFonts w:ascii="Open Sans" w:hAnsi="Open Sans" w:cs="Open Sans"/>
          <w:b/>
          <w:bCs/>
          <w:color w:val="000000" w:themeColor="text1"/>
          <w:sz w:val="20"/>
          <w:szCs w:val="20"/>
        </w:rPr>
        <w:t>ward</w:t>
      </w:r>
      <w:r w:rsidRPr="00DE1AE8">
        <w:rPr>
          <w:rFonts w:ascii="Open Sans" w:hAnsi="Open Sans" w:cs="Open Sans"/>
          <w:b/>
          <w:bCs/>
          <w:color w:val="000000" w:themeColor="text1"/>
          <w:sz w:val="20"/>
          <w:szCs w:val="20"/>
        </w:rPr>
        <w:t>-winning courses:</w:t>
      </w:r>
      <w:r w:rsidRPr="00DE1AE8">
        <w:rPr>
          <w:rFonts w:ascii="Open Sans" w:hAnsi="Open Sans" w:cs="Open Sans"/>
          <w:color w:val="000000" w:themeColor="text1"/>
          <w:sz w:val="20"/>
          <w:szCs w:val="20"/>
        </w:rPr>
        <w:t xml:space="preserve"> Choose from Edmentum’s catalog of over 400 media-rich courses, including core, world language, elective, career and technical education, and advanced courses.</w:t>
      </w:r>
    </w:p>
    <w:p w14:paraId="0572D316" w14:textId="78FD49F3" w:rsidR="006402EB" w:rsidRPr="000C2FB4" w:rsidRDefault="006402EB" w:rsidP="000C2FB4">
      <w:pPr>
        <w:shd w:val="clear" w:color="auto" w:fill="FFFFFF"/>
        <w:spacing w:before="100" w:beforeAutospacing="1" w:after="100" w:afterAutospacing="1" w:line="276" w:lineRule="auto"/>
        <w:ind w:left="360"/>
        <w:rPr>
          <w:rFonts w:ascii="Open Sans" w:hAnsi="Open Sans" w:cs="Open Sans"/>
          <w:color w:val="212529"/>
          <w:sz w:val="20"/>
          <w:szCs w:val="20"/>
        </w:rPr>
      </w:pPr>
      <w:r w:rsidRPr="000C2FB4">
        <w:rPr>
          <w:rFonts w:ascii="Open Sans" w:hAnsi="Open Sans" w:cs="Open Sans"/>
          <w:b/>
          <w:sz w:val="20"/>
          <w:szCs w:val="20"/>
        </w:rPr>
        <w:t>Flexible</w:t>
      </w:r>
      <w:r w:rsidR="00757597" w:rsidRPr="000C2FB4">
        <w:rPr>
          <w:rFonts w:ascii="Open Sans" w:hAnsi="Open Sans" w:cs="Open Sans"/>
          <w:b/>
          <w:sz w:val="20"/>
          <w:szCs w:val="20"/>
        </w:rPr>
        <w:t>, personalized</w:t>
      </w:r>
      <w:r w:rsidRPr="000C2FB4">
        <w:rPr>
          <w:rFonts w:ascii="Open Sans" w:hAnsi="Open Sans" w:cs="Open Sans"/>
          <w:b/>
          <w:sz w:val="20"/>
          <w:szCs w:val="20"/>
        </w:rPr>
        <w:t xml:space="preserve"> </w:t>
      </w:r>
      <w:r w:rsidR="00CE12D1" w:rsidRPr="000C2FB4">
        <w:rPr>
          <w:rFonts w:ascii="Open Sans" w:hAnsi="Open Sans" w:cs="Open Sans"/>
          <w:b/>
          <w:sz w:val="20"/>
          <w:szCs w:val="20"/>
        </w:rPr>
        <w:t>learning experience</w:t>
      </w:r>
      <w:r w:rsidRPr="000C2FB4">
        <w:rPr>
          <w:rFonts w:ascii="Open Sans" w:hAnsi="Open Sans" w:cs="Open Sans"/>
          <w:b/>
          <w:sz w:val="20"/>
          <w:szCs w:val="20"/>
        </w:rPr>
        <w:t xml:space="preserve">: </w:t>
      </w:r>
      <w:r w:rsidR="00F6381E" w:rsidRPr="000C2FB4">
        <w:rPr>
          <w:rFonts w:ascii="Open Sans" w:hAnsi="Open Sans" w:cs="Open Sans"/>
          <w:i/>
          <w:color w:val="EB0B6C"/>
          <w:sz w:val="20"/>
          <w:szCs w:val="20"/>
        </w:rPr>
        <w:t>[</w:t>
      </w:r>
      <w:r w:rsidR="00DE1AE8">
        <w:rPr>
          <w:rFonts w:ascii="Open Sans" w:hAnsi="Open Sans" w:cs="Open Sans"/>
          <w:i/>
          <w:color w:val="EB0B6C"/>
          <w:sz w:val="20"/>
          <w:szCs w:val="20"/>
        </w:rPr>
        <w:t>School name</w:t>
      </w:r>
      <w:r w:rsidR="00F6381E" w:rsidRPr="000C2FB4">
        <w:rPr>
          <w:rFonts w:ascii="Open Sans" w:hAnsi="Open Sans" w:cs="Open Sans"/>
          <w:i/>
          <w:color w:val="EB0B6C"/>
          <w:sz w:val="20"/>
          <w:szCs w:val="20"/>
        </w:rPr>
        <w:t>]</w:t>
      </w:r>
      <w:r w:rsidR="00F6381E" w:rsidRPr="000C2FB4">
        <w:rPr>
          <w:rFonts w:ascii="Open Sans" w:hAnsi="Open Sans" w:cs="Open Sans"/>
          <w:sz w:val="20"/>
          <w:szCs w:val="20"/>
        </w:rPr>
        <w:t xml:space="preserve"> </w:t>
      </w:r>
      <w:r w:rsidR="001B3A50" w:rsidRPr="000C2FB4">
        <w:rPr>
          <w:rFonts w:ascii="Open Sans" w:hAnsi="Open Sans" w:cs="Open Sans"/>
          <w:sz w:val="20"/>
          <w:szCs w:val="20"/>
        </w:rPr>
        <w:t>provides</w:t>
      </w:r>
      <w:r w:rsidRPr="000C2FB4">
        <w:rPr>
          <w:rFonts w:ascii="Open Sans" w:hAnsi="Open Sans" w:cs="Open Sans"/>
          <w:sz w:val="20"/>
          <w:szCs w:val="20"/>
        </w:rPr>
        <w:t xml:space="preserve"> students with the flexibility to </w:t>
      </w:r>
      <w:r w:rsidR="00F6381E" w:rsidRPr="000C2FB4">
        <w:rPr>
          <w:rFonts w:ascii="Open Sans" w:hAnsi="Open Sans" w:cs="Open Sans"/>
          <w:sz w:val="20"/>
          <w:szCs w:val="20"/>
        </w:rPr>
        <w:t xml:space="preserve">access and </w:t>
      </w:r>
      <w:r w:rsidRPr="000C2FB4">
        <w:rPr>
          <w:rFonts w:ascii="Open Sans" w:hAnsi="Open Sans" w:cs="Open Sans"/>
          <w:sz w:val="20"/>
          <w:szCs w:val="20"/>
        </w:rPr>
        <w:t xml:space="preserve">complete coursework </w:t>
      </w:r>
      <w:r w:rsidR="001B3A50" w:rsidRPr="000C2FB4">
        <w:rPr>
          <w:rFonts w:ascii="Open Sans" w:hAnsi="Open Sans" w:cs="Open Sans"/>
          <w:sz w:val="20"/>
          <w:szCs w:val="20"/>
        </w:rPr>
        <w:t>when and where it’s</w:t>
      </w:r>
      <w:r w:rsidRPr="000C2FB4">
        <w:rPr>
          <w:rFonts w:ascii="Open Sans" w:hAnsi="Open Sans" w:cs="Open Sans"/>
          <w:sz w:val="20"/>
          <w:szCs w:val="20"/>
        </w:rPr>
        <w:t xml:space="preserve"> most convenient for them</w:t>
      </w:r>
      <w:r w:rsidR="001B3A50" w:rsidRPr="000C2FB4">
        <w:rPr>
          <w:rFonts w:ascii="Open Sans" w:hAnsi="Open Sans" w:cs="Open Sans"/>
          <w:sz w:val="20"/>
          <w:szCs w:val="20"/>
        </w:rPr>
        <w:t xml:space="preserve"> </w:t>
      </w:r>
      <w:r w:rsidR="00092504" w:rsidRPr="000C2FB4">
        <w:rPr>
          <w:rFonts w:ascii="Open Sans" w:hAnsi="Open Sans" w:cs="Open Sans"/>
          <w:sz w:val="20"/>
          <w:szCs w:val="20"/>
        </w:rPr>
        <w:t>at a pace that works for them</w:t>
      </w:r>
      <w:r w:rsidRPr="000C2FB4">
        <w:rPr>
          <w:rFonts w:ascii="Open Sans" w:hAnsi="Open Sans" w:cs="Open Sans"/>
          <w:sz w:val="20"/>
          <w:szCs w:val="20"/>
        </w:rPr>
        <w:t>.</w:t>
      </w:r>
      <w:r w:rsidR="00CE12D1" w:rsidRPr="000C2FB4">
        <w:rPr>
          <w:rFonts w:ascii="Open Sans" w:hAnsi="Open Sans" w:cs="Open Sans"/>
          <w:sz w:val="20"/>
          <w:szCs w:val="20"/>
        </w:rPr>
        <w:t xml:space="preserve"> </w:t>
      </w:r>
      <w:r w:rsidR="00CE12D1" w:rsidRPr="000C2FB4">
        <w:rPr>
          <w:rFonts w:ascii="Open Sans" w:hAnsi="Open Sans" w:cs="Open Sans"/>
          <w:color w:val="212529"/>
          <w:sz w:val="20"/>
          <w:szCs w:val="20"/>
        </w:rPr>
        <w:t>Courses are also designed to meet the needs of all learners</w:t>
      </w:r>
      <w:r w:rsidR="00167459" w:rsidRPr="000C2FB4">
        <w:rPr>
          <w:rFonts w:ascii="Open Sans" w:hAnsi="Open Sans" w:cs="Open Sans"/>
          <w:color w:val="212529"/>
          <w:sz w:val="20"/>
          <w:szCs w:val="20"/>
        </w:rPr>
        <w:t xml:space="preserve"> with </w:t>
      </w:r>
      <w:r w:rsidR="00167459" w:rsidRPr="000C2FB4">
        <w:rPr>
          <w:rFonts w:ascii="Open Sans" w:hAnsi="Open Sans" w:cs="Open Sans"/>
          <w:sz w:val="20"/>
          <w:szCs w:val="20"/>
        </w:rPr>
        <w:t>media-rich content, activities, and learning tools</w:t>
      </w:r>
      <w:r w:rsidR="00CE12D1" w:rsidRPr="000C2FB4">
        <w:rPr>
          <w:rFonts w:ascii="Open Sans" w:hAnsi="Open Sans" w:cs="Open Sans"/>
          <w:color w:val="212529"/>
          <w:sz w:val="20"/>
          <w:szCs w:val="20"/>
        </w:rPr>
        <w:t>.</w:t>
      </w:r>
    </w:p>
    <w:p w14:paraId="1A6ACEAC" w14:textId="5301DBB5" w:rsidR="005222AC" w:rsidRDefault="00DF57D7" w:rsidP="00296929">
      <w:pPr>
        <w:spacing w:line="276" w:lineRule="auto"/>
        <w:ind w:left="360"/>
        <w:rPr>
          <w:rFonts w:ascii="Open Sans" w:hAnsi="Open Sans" w:cs="Open Sans"/>
          <w:sz w:val="20"/>
          <w:szCs w:val="20"/>
        </w:rPr>
      </w:pPr>
      <w:r>
        <w:rPr>
          <w:rFonts w:ascii="Open Sans" w:hAnsi="Open Sans" w:cs="Open Sans"/>
          <w:b/>
          <w:sz w:val="20"/>
          <w:szCs w:val="20"/>
        </w:rPr>
        <w:t>Accreditation</w:t>
      </w:r>
      <w:r w:rsidRPr="000C2FB4">
        <w:rPr>
          <w:rFonts w:ascii="Open Sans" w:hAnsi="Open Sans" w:cs="Open Sans"/>
          <w:b/>
          <w:sz w:val="20"/>
          <w:szCs w:val="20"/>
        </w:rPr>
        <w:t xml:space="preserve"> </w:t>
      </w:r>
      <w:r w:rsidR="00167459" w:rsidRPr="000C2FB4">
        <w:rPr>
          <w:rFonts w:ascii="Open Sans" w:hAnsi="Open Sans" w:cs="Open Sans"/>
          <w:b/>
          <w:sz w:val="20"/>
          <w:szCs w:val="20"/>
        </w:rPr>
        <w:t xml:space="preserve">and </w:t>
      </w:r>
      <w:r>
        <w:rPr>
          <w:rFonts w:ascii="Open Sans" w:hAnsi="Open Sans" w:cs="Open Sans"/>
          <w:b/>
          <w:sz w:val="20"/>
          <w:szCs w:val="20"/>
        </w:rPr>
        <w:t>approvals</w:t>
      </w:r>
      <w:r w:rsidR="006402EB" w:rsidRPr="000C2FB4">
        <w:rPr>
          <w:rFonts w:ascii="Open Sans" w:hAnsi="Open Sans" w:cs="Open Sans"/>
          <w:b/>
          <w:sz w:val="20"/>
          <w:szCs w:val="20"/>
        </w:rPr>
        <w:t xml:space="preserve">: </w:t>
      </w:r>
      <w:r w:rsidR="00F6381E" w:rsidRPr="000C2FB4">
        <w:rPr>
          <w:rFonts w:ascii="Open Sans" w:hAnsi="Open Sans" w:cs="Open Sans"/>
          <w:i/>
          <w:color w:val="EB0B6C"/>
          <w:sz w:val="20"/>
          <w:szCs w:val="20"/>
        </w:rPr>
        <w:t>[</w:t>
      </w:r>
      <w:r w:rsidR="00DE1AE8">
        <w:rPr>
          <w:rFonts w:ascii="Open Sans" w:hAnsi="Open Sans" w:cs="Open Sans"/>
          <w:i/>
          <w:color w:val="EB0B6C"/>
          <w:sz w:val="20"/>
          <w:szCs w:val="20"/>
        </w:rPr>
        <w:t>School name</w:t>
      </w:r>
      <w:r w:rsidR="00F6381E" w:rsidRPr="000C2FB4">
        <w:rPr>
          <w:rFonts w:ascii="Open Sans" w:hAnsi="Open Sans" w:cs="Open Sans"/>
          <w:i/>
          <w:color w:val="EB0B6C"/>
          <w:sz w:val="20"/>
          <w:szCs w:val="20"/>
        </w:rPr>
        <w:t>]</w:t>
      </w:r>
      <w:r w:rsidR="00F6381E" w:rsidRPr="000C2FB4">
        <w:rPr>
          <w:rFonts w:ascii="Open Sans" w:hAnsi="Open Sans" w:cs="Open Sans"/>
          <w:sz w:val="20"/>
          <w:szCs w:val="20"/>
        </w:rPr>
        <w:t xml:space="preserve"> </w:t>
      </w:r>
      <w:r w:rsidR="006402EB" w:rsidRPr="000C2FB4">
        <w:rPr>
          <w:rFonts w:ascii="Open Sans" w:hAnsi="Open Sans" w:cs="Open Sans"/>
          <w:sz w:val="20"/>
          <w:szCs w:val="20"/>
        </w:rPr>
        <w:t xml:space="preserve">adheres to high-quality standards based on the latest research and successful professional practices. Our online </w:t>
      </w:r>
      <w:r w:rsidR="00167459" w:rsidRPr="000C2FB4">
        <w:rPr>
          <w:rFonts w:ascii="Open Sans" w:hAnsi="Open Sans" w:cs="Open Sans"/>
          <w:sz w:val="20"/>
          <w:szCs w:val="20"/>
        </w:rPr>
        <w:t>program</w:t>
      </w:r>
      <w:r w:rsidR="006402EB" w:rsidRPr="000C2FB4">
        <w:rPr>
          <w:rFonts w:ascii="Open Sans" w:hAnsi="Open Sans" w:cs="Open Sans"/>
          <w:sz w:val="20"/>
          <w:szCs w:val="20"/>
        </w:rPr>
        <w:t xml:space="preserve"> is accredited by </w:t>
      </w:r>
      <w:r w:rsidR="00757597" w:rsidRPr="000C2FB4">
        <w:rPr>
          <w:rFonts w:ascii="Open Sans" w:hAnsi="Open Sans" w:cs="Open Sans"/>
          <w:sz w:val="20"/>
          <w:szCs w:val="20"/>
        </w:rPr>
        <w:t>Cognia</w:t>
      </w:r>
      <w:r w:rsidR="00B16800">
        <w:rPr>
          <w:rFonts w:ascii="Open Sans" w:hAnsi="Open Sans" w:cs="Open Sans"/>
          <w:sz w:val="20"/>
          <w:szCs w:val="20"/>
        </w:rPr>
        <w:t>™</w:t>
      </w:r>
      <w:r w:rsidR="00757597" w:rsidRPr="000C2FB4">
        <w:rPr>
          <w:rFonts w:ascii="Open Sans" w:hAnsi="Open Sans" w:cs="Open Sans"/>
          <w:sz w:val="20"/>
          <w:szCs w:val="20"/>
        </w:rPr>
        <w:t>/</w:t>
      </w:r>
      <w:proofErr w:type="spellStart"/>
      <w:r w:rsidR="006402EB" w:rsidRPr="000C2FB4">
        <w:rPr>
          <w:rFonts w:ascii="Open Sans" w:hAnsi="Open Sans" w:cs="Open Sans"/>
          <w:sz w:val="20"/>
          <w:szCs w:val="20"/>
        </w:rPr>
        <w:t>AdvancED</w:t>
      </w:r>
      <w:proofErr w:type="spellEnd"/>
      <w:r w:rsidR="00B16800">
        <w:rPr>
          <w:rFonts w:ascii="Open Sans" w:hAnsi="Open Sans" w:cs="Open Sans"/>
          <w:sz w:val="20"/>
          <w:szCs w:val="20"/>
        </w:rPr>
        <w:t>®</w:t>
      </w:r>
      <w:r w:rsidR="006402EB" w:rsidRPr="000C2FB4">
        <w:rPr>
          <w:rFonts w:ascii="Open Sans" w:hAnsi="Open Sans" w:cs="Open Sans"/>
          <w:sz w:val="20"/>
          <w:szCs w:val="20"/>
        </w:rPr>
        <w:t xml:space="preserve">. This accreditation </w:t>
      </w:r>
      <w:r w:rsidR="00BD793B">
        <w:rPr>
          <w:rFonts w:ascii="Open Sans" w:hAnsi="Open Sans" w:cs="Open Sans"/>
          <w:sz w:val="20"/>
          <w:szCs w:val="20"/>
        </w:rPr>
        <w:t>provides</w:t>
      </w:r>
      <w:r w:rsidR="001B3A50" w:rsidRPr="000C2FB4">
        <w:rPr>
          <w:rFonts w:ascii="Open Sans" w:hAnsi="Open Sans" w:cs="Open Sans"/>
          <w:sz w:val="20"/>
          <w:szCs w:val="20"/>
        </w:rPr>
        <w:t xml:space="preserve"> </w:t>
      </w:r>
      <w:r w:rsidR="006402EB" w:rsidRPr="000C2FB4">
        <w:rPr>
          <w:rFonts w:ascii="Open Sans" w:hAnsi="Open Sans" w:cs="Open Sans"/>
          <w:sz w:val="20"/>
          <w:szCs w:val="20"/>
        </w:rPr>
        <w:t>us the unique ability to offer high school credits and diplomas recognized by schools and colleges across the U.S. and around the world.</w:t>
      </w:r>
    </w:p>
    <w:p w14:paraId="095686F3" w14:textId="2EC9735B" w:rsidR="00BD793B" w:rsidRDefault="00BD793B" w:rsidP="00296929">
      <w:pPr>
        <w:spacing w:line="276" w:lineRule="auto"/>
        <w:ind w:left="360"/>
        <w:rPr>
          <w:rFonts w:ascii="Open Sans" w:hAnsi="Open Sans" w:cs="Open Sans"/>
          <w:b/>
          <w:sz w:val="20"/>
          <w:szCs w:val="20"/>
        </w:rPr>
      </w:pPr>
    </w:p>
    <w:p w14:paraId="015B3631" w14:textId="77777777" w:rsidR="00BD793B" w:rsidRPr="00296929" w:rsidRDefault="00BD793B" w:rsidP="00296929">
      <w:pPr>
        <w:spacing w:line="276" w:lineRule="auto"/>
        <w:ind w:left="360"/>
        <w:rPr>
          <w:rFonts w:ascii="Open Sans" w:hAnsi="Open Sans" w:cs="Open Sans"/>
          <w:b/>
          <w:sz w:val="20"/>
          <w:szCs w:val="20"/>
        </w:rPr>
      </w:pPr>
    </w:p>
    <w:p w14:paraId="0A5C7912" w14:textId="019E5A40" w:rsidR="006402EB" w:rsidRPr="00CF01AA" w:rsidRDefault="00296929" w:rsidP="006402EB">
      <w:pPr>
        <w:pStyle w:val="TMLevel3"/>
        <w:rPr>
          <w:rFonts w:ascii="Open Sans" w:hAnsi="Open Sans" w:cs="Open Sans"/>
        </w:rPr>
      </w:pPr>
      <w:bookmarkStart w:id="2" w:name="_Toc534726322"/>
      <w:r>
        <w:rPr>
          <w:rFonts w:ascii="Open Sans" w:hAnsi="Open Sans" w:cs="Open Sans"/>
        </w:rPr>
        <w:t xml:space="preserve">EdOptions </w:t>
      </w:r>
      <w:r w:rsidR="006402EB" w:rsidRPr="00CF01AA">
        <w:rPr>
          <w:rFonts w:ascii="Open Sans" w:hAnsi="Open Sans" w:cs="Open Sans"/>
        </w:rPr>
        <w:t>Academy Teachers</w:t>
      </w:r>
      <w:bookmarkEnd w:id="2"/>
    </w:p>
    <w:p w14:paraId="189D6DAD" w14:textId="45D7AAB1" w:rsidR="006402EB" w:rsidRDefault="006402EB" w:rsidP="006402EB">
      <w:pPr>
        <w:rPr>
          <w:rFonts w:ascii="Open Sans" w:hAnsi="Open Sans" w:cs="Open Sans"/>
          <w:b/>
          <w:i/>
          <w:color w:val="00689E"/>
        </w:rPr>
      </w:pPr>
      <w:r w:rsidRPr="005222AC">
        <w:rPr>
          <w:rFonts w:ascii="Open Sans" w:hAnsi="Open Sans" w:cs="Open Sans"/>
          <w:b/>
          <w:i/>
          <w:color w:val="00B0F0"/>
        </w:rPr>
        <w:t xml:space="preserve">EdOptions Academy’s highly qualified teachers are a huge differentiator when speaking to the benefits of virtual learning. Be sure to consistently focus on this message and leverage some of the talking points below in outreach. </w:t>
      </w:r>
    </w:p>
    <w:p w14:paraId="7DBC2D87" w14:textId="76237A92" w:rsidR="005222AC" w:rsidRPr="00CF01AA" w:rsidRDefault="00D206CD" w:rsidP="006402EB">
      <w:pPr>
        <w:rPr>
          <w:rFonts w:ascii="Open Sans" w:hAnsi="Open Sans" w:cs="Open Sans"/>
          <w:b/>
          <w:i/>
          <w:color w:val="00689E"/>
        </w:rPr>
      </w:pPr>
      <w:r w:rsidRPr="00CF01AA">
        <w:rPr>
          <w:rFonts w:ascii="Open Sans" w:hAnsi="Open Sans" w:cs="Open Sans"/>
          <w:noProof/>
        </w:rPr>
        <w:lastRenderedPageBreak/>
        <mc:AlternateContent>
          <mc:Choice Requires="wps">
            <w:drawing>
              <wp:anchor distT="45720" distB="45720" distL="114300" distR="114300" simplePos="0" relativeHeight="251660288" behindDoc="0" locked="0" layoutInCell="1" allowOverlap="1" wp14:anchorId="2775BFA3" wp14:editId="38A77D41">
                <wp:simplePos x="0" y="0"/>
                <wp:positionH relativeFrom="column">
                  <wp:posOffset>4218305</wp:posOffset>
                </wp:positionH>
                <wp:positionV relativeFrom="paragraph">
                  <wp:posOffset>157480</wp:posOffset>
                </wp:positionV>
                <wp:extent cx="2360930" cy="1404620"/>
                <wp:effectExtent l="0" t="0" r="0" b="63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086C"/>
                        </a:solidFill>
                        <a:ln w="9525">
                          <a:noFill/>
                          <a:miter lim="800000"/>
                          <a:headEnd/>
                          <a:tailEnd/>
                        </a:ln>
                        <a:effectLst/>
                      </wps:spPr>
                      <wps:txbx>
                        <w:txbxContent>
                          <w:p w14:paraId="11201B12" w14:textId="7F93523C" w:rsidR="006402EB" w:rsidRPr="00DE1AE8" w:rsidRDefault="006402EB" w:rsidP="00DE1AE8">
                            <w:pPr>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00DEBD08" wp14:editId="7C069D64">
                                  <wp:extent cx="327804" cy="327804"/>
                                  <wp:effectExtent l="0" t="0" r="0" b="0"/>
                                  <wp:docPr id="196" name="Graphic 196"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17BB43EE" w14:textId="77777777" w:rsidR="006402EB" w:rsidRPr="00DE1AE8" w:rsidRDefault="006402EB" w:rsidP="006402EB">
                            <w:pPr>
                              <w:jc w:val="center"/>
                              <w:rPr>
                                <w:rFonts w:ascii="Open Sans" w:hAnsi="Open Sans" w:cs="Open Sans"/>
                                <w:color w:val="FFFFFF" w:themeColor="background1"/>
                                <w:sz w:val="20"/>
                                <w:szCs w:val="20"/>
                              </w:rPr>
                            </w:pPr>
                            <w:r w:rsidRPr="00DE1AE8">
                              <w:rPr>
                                <w:rFonts w:ascii="Open Sans" w:hAnsi="Open Sans" w:cs="Open Sans"/>
                                <w:color w:val="FFFFFF" w:themeColor="background1"/>
                                <w:sz w:val="20"/>
                                <w:szCs w:val="20"/>
                              </w:rPr>
                              <w:t>Spotlight EdOptions Academy by highlighting a day in the life in your communications:</w:t>
                            </w:r>
                          </w:p>
                          <w:p w14:paraId="0629B265" w14:textId="4E990CCC" w:rsidR="006402EB" w:rsidRPr="00DE1AE8" w:rsidRDefault="0032783B" w:rsidP="006402EB">
                            <w:pPr>
                              <w:jc w:val="center"/>
                              <w:rPr>
                                <w:rFonts w:ascii="Open Sans" w:hAnsi="Open Sans" w:cs="Open Sans"/>
                                <w:b/>
                                <w:i/>
                                <w:color w:val="FFFFFF" w:themeColor="background1"/>
                                <w:sz w:val="20"/>
                                <w:szCs w:val="20"/>
                              </w:rPr>
                            </w:pPr>
                            <w:hyperlink r:id="rId13" w:history="1">
                              <w:r w:rsidR="006402EB" w:rsidRPr="00BD793B">
                                <w:rPr>
                                  <w:rStyle w:val="Hyperlink"/>
                                  <w:rFonts w:ascii="Open Sans" w:hAnsi="Open Sans" w:cs="Open Sans"/>
                                  <w:i/>
                                  <w:sz w:val="20"/>
                                  <w:szCs w:val="20"/>
                                </w:rPr>
                                <w:t>Day in the Life of an EdOptions Academy Teacher</w:t>
                              </w:r>
                            </w:hyperlink>
                            <w:r w:rsidR="006402EB" w:rsidRPr="00DE1AE8">
                              <w:rPr>
                                <w:rFonts w:ascii="Open Sans" w:hAnsi="Open Sans" w:cs="Open Sans"/>
                                <w:b/>
                                <w:i/>
                                <w:color w:val="FFFFFF" w:themeColor="background1"/>
                                <w:sz w:val="20"/>
                                <w:szCs w:val="20"/>
                              </w:rPr>
                              <w:t xml:space="preserve"> </w:t>
                            </w:r>
                            <w:hyperlink r:id="rId14" w:history="1">
                              <w:r w:rsidR="006402EB" w:rsidRPr="00DE1AE8">
                                <w:rPr>
                                  <w:rStyle w:val="Hyperlink"/>
                                  <w:rFonts w:ascii="Open Sans" w:hAnsi="Open Sans" w:cs="Open Sans"/>
                                  <w:b/>
                                  <w:i/>
                                  <w:color w:val="FFFFFF" w:themeColor="background1"/>
                                  <w:sz w:val="20"/>
                                  <w:szCs w:val="20"/>
                                </w:rPr>
                                <w:t>VIDEO</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75BFA3" id="_x0000_t202" coordsize="21600,21600" o:spt="202" path="m,l,21600r21600,l21600,xe">
                <v:stroke joinstyle="miter"/>
                <v:path gradientshapeok="t" o:connecttype="rect"/>
              </v:shapetype>
              <v:shape id="Text Box 2" o:spid="_x0000_s1026" type="#_x0000_t202" style="position:absolute;margin-left:332.15pt;margin-top:12.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" fillcolor="#ed086c" stroked="f">
                <v:textbox style="mso-fit-shape-to-text:t">
                  <w:txbxContent>
                    <w:p w14:paraId="11201B12" w14:textId="7F93523C" w:rsidR="006402EB" w:rsidRPr="00DE1AE8" w:rsidRDefault="006402EB" w:rsidP="00DE1AE8">
                      <w:pPr>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00DEBD08" wp14:editId="7C069D64">
                            <wp:extent cx="327804" cy="327804"/>
                            <wp:effectExtent l="0" t="0" r="0" b="0"/>
                            <wp:docPr id="196" name="Graphic 196"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17BB43EE" w14:textId="77777777" w:rsidR="006402EB" w:rsidRPr="00DE1AE8" w:rsidRDefault="006402EB" w:rsidP="006402EB">
                      <w:pPr>
                        <w:jc w:val="center"/>
                        <w:rPr>
                          <w:rFonts w:ascii="Open Sans" w:hAnsi="Open Sans" w:cs="Open Sans"/>
                          <w:color w:val="FFFFFF" w:themeColor="background1"/>
                          <w:sz w:val="20"/>
                          <w:szCs w:val="20"/>
                        </w:rPr>
                      </w:pPr>
                      <w:r w:rsidRPr="00DE1AE8">
                        <w:rPr>
                          <w:rFonts w:ascii="Open Sans" w:hAnsi="Open Sans" w:cs="Open Sans"/>
                          <w:color w:val="FFFFFF" w:themeColor="background1"/>
                          <w:sz w:val="20"/>
                          <w:szCs w:val="20"/>
                        </w:rPr>
                        <w:t>Spotlight EdOptions Academy by highlighting a day in the life in your communications:</w:t>
                      </w:r>
                    </w:p>
                    <w:p w14:paraId="0629B265" w14:textId="4E990CCC" w:rsidR="006402EB" w:rsidRPr="00DE1AE8" w:rsidRDefault="0032783B" w:rsidP="006402EB">
                      <w:pPr>
                        <w:jc w:val="center"/>
                        <w:rPr>
                          <w:rFonts w:ascii="Open Sans" w:hAnsi="Open Sans" w:cs="Open Sans"/>
                          <w:b/>
                          <w:i/>
                          <w:color w:val="FFFFFF" w:themeColor="background1"/>
                          <w:sz w:val="20"/>
                          <w:szCs w:val="20"/>
                        </w:rPr>
                      </w:pPr>
                      <w:hyperlink r:id="rId15" w:history="1">
                        <w:r w:rsidR="006402EB" w:rsidRPr="00BD793B">
                          <w:rPr>
                            <w:rStyle w:val="Hyperlink"/>
                            <w:rFonts w:ascii="Open Sans" w:hAnsi="Open Sans" w:cs="Open Sans"/>
                            <w:i/>
                            <w:sz w:val="20"/>
                            <w:szCs w:val="20"/>
                          </w:rPr>
                          <w:t>Day in the Life of an EdOptions Academy Teacher</w:t>
                        </w:r>
                      </w:hyperlink>
                      <w:r w:rsidR="006402EB" w:rsidRPr="00DE1AE8">
                        <w:rPr>
                          <w:rFonts w:ascii="Open Sans" w:hAnsi="Open Sans" w:cs="Open Sans"/>
                          <w:b/>
                          <w:i/>
                          <w:color w:val="FFFFFF" w:themeColor="background1"/>
                          <w:sz w:val="20"/>
                          <w:szCs w:val="20"/>
                        </w:rPr>
                        <w:t xml:space="preserve"> </w:t>
                      </w:r>
                      <w:hyperlink r:id="rId16" w:history="1">
                        <w:r w:rsidR="006402EB" w:rsidRPr="00DE1AE8">
                          <w:rPr>
                            <w:rStyle w:val="Hyperlink"/>
                            <w:rFonts w:ascii="Open Sans" w:hAnsi="Open Sans" w:cs="Open Sans"/>
                            <w:b/>
                            <w:i/>
                            <w:color w:val="FFFFFF" w:themeColor="background1"/>
                            <w:sz w:val="20"/>
                            <w:szCs w:val="20"/>
                          </w:rPr>
                          <w:t>VIDEO</w:t>
                        </w:r>
                      </w:hyperlink>
                    </w:p>
                  </w:txbxContent>
                </v:textbox>
                <w10:wrap type="square"/>
              </v:shape>
            </w:pict>
          </mc:Fallback>
        </mc:AlternateContent>
      </w:r>
    </w:p>
    <w:p w14:paraId="6A8539EC" w14:textId="56C8F31D" w:rsidR="006402EB" w:rsidRPr="00CF01AA" w:rsidRDefault="006402EB" w:rsidP="006402EB">
      <w:pPr>
        <w:rPr>
          <w:rFonts w:ascii="Open Sans" w:hAnsi="Open Sans" w:cs="Open Sans"/>
          <w:b/>
        </w:rPr>
      </w:pPr>
      <w:r w:rsidRPr="00CF01AA">
        <w:rPr>
          <w:rFonts w:ascii="Open Sans" w:hAnsi="Open Sans" w:cs="Open Sans"/>
        </w:rPr>
        <w:t xml:space="preserve">Highly qualified, U.S.-certified online teachers experienced in online instruction connect learning to real-life experiences. Academy teachers: </w:t>
      </w:r>
    </w:p>
    <w:p w14:paraId="607FCDE6" w14:textId="5F15F17B" w:rsidR="00F6381E" w:rsidRPr="00CF01AA" w:rsidRDefault="00F6381E" w:rsidP="000C2FB4">
      <w:pPr>
        <w:pStyle w:val="ListParagraph"/>
        <w:numPr>
          <w:ilvl w:val="0"/>
          <w:numId w:val="2"/>
        </w:numPr>
        <w:rPr>
          <w:rFonts w:ascii="Open Sans" w:hAnsi="Open Sans" w:cs="Open Sans"/>
        </w:rPr>
      </w:pPr>
      <w:r w:rsidRPr="00CF01AA">
        <w:rPr>
          <w:rFonts w:ascii="Open Sans" w:hAnsi="Open Sans" w:cs="Open Sans"/>
        </w:rPr>
        <w:t>Provide newly enrolled students</w:t>
      </w:r>
      <w:r w:rsidR="00FA76FE">
        <w:rPr>
          <w:rFonts w:ascii="Open Sans" w:hAnsi="Open Sans" w:cs="Open Sans"/>
        </w:rPr>
        <w:t xml:space="preserve"> with</w:t>
      </w:r>
      <w:r w:rsidRPr="00CF01AA">
        <w:rPr>
          <w:rFonts w:ascii="Open Sans" w:hAnsi="Open Sans" w:cs="Open Sans"/>
        </w:rPr>
        <w:t xml:space="preserve"> an overview of help</w:t>
      </w:r>
      <w:r w:rsidR="000C2FB4">
        <w:rPr>
          <w:rFonts w:ascii="Open Sans" w:hAnsi="Open Sans" w:cs="Open Sans"/>
        </w:rPr>
        <w:t xml:space="preserve"> </w:t>
      </w:r>
      <w:r w:rsidRPr="00CF01AA">
        <w:rPr>
          <w:rFonts w:ascii="Open Sans" w:hAnsi="Open Sans" w:cs="Open Sans"/>
        </w:rPr>
        <w:t xml:space="preserve">resources </w:t>
      </w:r>
    </w:p>
    <w:p w14:paraId="140BF5CB" w14:textId="6A7F2B97" w:rsidR="006402EB" w:rsidRPr="00CF01AA" w:rsidRDefault="006402EB" w:rsidP="000C2FB4">
      <w:pPr>
        <w:pStyle w:val="ListParagraph"/>
        <w:numPr>
          <w:ilvl w:val="0"/>
          <w:numId w:val="2"/>
        </w:numPr>
        <w:rPr>
          <w:rFonts w:ascii="Open Sans" w:hAnsi="Open Sans" w:cs="Open Sans"/>
        </w:rPr>
      </w:pPr>
      <w:r w:rsidRPr="00CF01AA">
        <w:rPr>
          <w:rFonts w:ascii="Open Sans" w:hAnsi="Open Sans" w:cs="Open Sans"/>
        </w:rPr>
        <w:t>Respond to student needs via phone calls, text messages, emails</w:t>
      </w:r>
      <w:r w:rsidR="008B5B29">
        <w:rPr>
          <w:rFonts w:ascii="Open Sans" w:hAnsi="Open Sans" w:cs="Open Sans"/>
        </w:rPr>
        <w:t>,</w:t>
      </w:r>
      <w:r w:rsidRPr="00CF01AA">
        <w:rPr>
          <w:rFonts w:ascii="Open Sans" w:hAnsi="Open Sans" w:cs="Open Sans"/>
        </w:rPr>
        <w:t xml:space="preserve"> </w:t>
      </w:r>
      <w:r w:rsidR="008B5B29">
        <w:rPr>
          <w:rFonts w:ascii="Open Sans" w:hAnsi="Open Sans" w:cs="Open Sans"/>
        </w:rPr>
        <w:t>and</w:t>
      </w:r>
      <w:r w:rsidRPr="00CF01AA">
        <w:rPr>
          <w:rFonts w:ascii="Open Sans" w:hAnsi="Open Sans" w:cs="Open Sans"/>
        </w:rPr>
        <w:t xml:space="preserve"> other forms of communications to provide direct instruction and any additional clarification </w:t>
      </w:r>
    </w:p>
    <w:p w14:paraId="29E1252B" w14:textId="7570266D" w:rsidR="006402EB" w:rsidRPr="00CF01AA" w:rsidRDefault="006402EB" w:rsidP="000C2FB4">
      <w:pPr>
        <w:pStyle w:val="ListParagraph"/>
        <w:numPr>
          <w:ilvl w:val="0"/>
          <w:numId w:val="2"/>
        </w:numPr>
        <w:rPr>
          <w:rFonts w:ascii="Open Sans" w:hAnsi="Open Sans" w:cs="Open Sans"/>
        </w:rPr>
      </w:pPr>
      <w:r w:rsidRPr="00CF01AA">
        <w:rPr>
          <w:rFonts w:ascii="Open Sans" w:hAnsi="Open Sans" w:cs="Open Sans"/>
        </w:rPr>
        <w:t xml:space="preserve">Respond to all emails, messages, and text messages from students, parents, </w:t>
      </w:r>
      <w:r w:rsidR="008B5B29">
        <w:rPr>
          <w:rFonts w:ascii="Open Sans" w:hAnsi="Open Sans" w:cs="Open Sans"/>
        </w:rPr>
        <w:t>and</w:t>
      </w:r>
      <w:r w:rsidR="008B5B29" w:rsidRPr="00CF01AA">
        <w:rPr>
          <w:rFonts w:ascii="Open Sans" w:hAnsi="Open Sans" w:cs="Open Sans"/>
        </w:rPr>
        <w:t xml:space="preserve"> </w:t>
      </w:r>
      <w:r w:rsidRPr="00CF01AA">
        <w:rPr>
          <w:rFonts w:ascii="Open Sans" w:hAnsi="Open Sans" w:cs="Open Sans"/>
        </w:rPr>
        <w:t xml:space="preserve">site coordinators </w:t>
      </w:r>
    </w:p>
    <w:p w14:paraId="3D5BB3D8" w14:textId="262ABC55" w:rsidR="006402EB" w:rsidRPr="00CF01AA" w:rsidRDefault="006402EB" w:rsidP="000C2FB4">
      <w:pPr>
        <w:pStyle w:val="ListParagraph"/>
        <w:numPr>
          <w:ilvl w:val="0"/>
          <w:numId w:val="2"/>
        </w:numPr>
        <w:rPr>
          <w:rFonts w:ascii="Open Sans" w:hAnsi="Open Sans" w:cs="Open Sans"/>
        </w:rPr>
      </w:pPr>
      <w:r w:rsidRPr="00CF01AA">
        <w:rPr>
          <w:rFonts w:ascii="Open Sans" w:hAnsi="Open Sans" w:cs="Open Sans"/>
        </w:rPr>
        <w:t xml:space="preserve">Grade student work </w:t>
      </w:r>
      <w:r w:rsidR="0049305A">
        <w:rPr>
          <w:rFonts w:ascii="Open Sans" w:hAnsi="Open Sans" w:cs="Open Sans"/>
        </w:rPr>
        <w:t>and</w:t>
      </w:r>
      <w:r w:rsidRPr="00CF01AA">
        <w:rPr>
          <w:rFonts w:ascii="Open Sans" w:hAnsi="Open Sans" w:cs="Open Sans"/>
        </w:rPr>
        <w:t xml:space="preserve"> </w:t>
      </w:r>
      <w:r w:rsidR="0049305A">
        <w:rPr>
          <w:rFonts w:ascii="Open Sans" w:hAnsi="Open Sans" w:cs="Open Sans"/>
        </w:rPr>
        <w:t>provide</w:t>
      </w:r>
      <w:r w:rsidRPr="00CF01AA">
        <w:rPr>
          <w:rFonts w:ascii="Open Sans" w:hAnsi="Open Sans" w:cs="Open Sans"/>
        </w:rPr>
        <w:t xml:space="preserve"> feedback and encouragement </w:t>
      </w:r>
    </w:p>
    <w:p w14:paraId="1D671219" w14:textId="00DB5A0B" w:rsidR="006402EB" w:rsidRPr="00CE12D1" w:rsidRDefault="006402EB" w:rsidP="000C2FB4">
      <w:pPr>
        <w:pStyle w:val="ListParagraph"/>
        <w:numPr>
          <w:ilvl w:val="0"/>
          <w:numId w:val="2"/>
        </w:numPr>
        <w:rPr>
          <w:rFonts w:ascii="Open Sans" w:hAnsi="Open Sans" w:cs="Open Sans"/>
        </w:rPr>
      </w:pPr>
      <w:r w:rsidRPr="00CF01AA">
        <w:rPr>
          <w:rFonts w:ascii="Open Sans" w:hAnsi="Open Sans" w:cs="Open Sans"/>
        </w:rPr>
        <w:t xml:space="preserve">Monitor students’ progress and success </w:t>
      </w:r>
      <w:r w:rsidR="00CE12D1">
        <w:rPr>
          <w:rFonts w:ascii="Open Sans" w:hAnsi="Open Sans" w:cs="Open Sans"/>
        </w:rPr>
        <w:t xml:space="preserve">and make </w:t>
      </w:r>
      <w:r w:rsidRPr="00CE12D1">
        <w:rPr>
          <w:rFonts w:ascii="Open Sans" w:hAnsi="Open Sans" w:cs="Open Sans"/>
        </w:rPr>
        <w:t xml:space="preserve">recommendations concerning student pace, progress, performance, and remediation as needed </w:t>
      </w:r>
    </w:p>
    <w:p w14:paraId="008BFC9B" w14:textId="445E70CF" w:rsidR="006402EB" w:rsidRPr="00BE7D1D" w:rsidRDefault="006402EB" w:rsidP="000C2FB4">
      <w:pPr>
        <w:pStyle w:val="ListParagraph"/>
        <w:numPr>
          <w:ilvl w:val="0"/>
          <w:numId w:val="2"/>
        </w:numPr>
        <w:rPr>
          <w:rFonts w:ascii="Open Sans" w:hAnsi="Open Sans" w:cs="Open Sans"/>
          <w:b/>
        </w:rPr>
      </w:pPr>
      <w:r w:rsidRPr="00CF01AA">
        <w:rPr>
          <w:rFonts w:ascii="Open Sans" w:hAnsi="Open Sans" w:cs="Open Sans"/>
        </w:rPr>
        <w:t xml:space="preserve">Contact students </w:t>
      </w:r>
      <w:r w:rsidR="0049305A">
        <w:rPr>
          <w:rFonts w:ascii="Open Sans" w:hAnsi="Open Sans" w:cs="Open Sans"/>
        </w:rPr>
        <w:t>who</w:t>
      </w:r>
      <w:r w:rsidRPr="00CF01AA">
        <w:rPr>
          <w:rFonts w:ascii="Open Sans" w:hAnsi="Open Sans" w:cs="Open Sans"/>
        </w:rPr>
        <w:t xml:space="preserve"> haven’t logged </w:t>
      </w:r>
      <w:r w:rsidR="0049305A">
        <w:rPr>
          <w:rFonts w:ascii="Open Sans" w:hAnsi="Open Sans" w:cs="Open Sans"/>
        </w:rPr>
        <w:t>in</w:t>
      </w:r>
      <w:r w:rsidR="00BD793B">
        <w:rPr>
          <w:rFonts w:ascii="Open Sans" w:hAnsi="Open Sans" w:cs="Open Sans"/>
        </w:rPr>
        <w:t>to</w:t>
      </w:r>
      <w:r w:rsidR="002D7C6A">
        <w:rPr>
          <w:rFonts w:ascii="Open Sans" w:hAnsi="Open Sans" w:cs="Open Sans"/>
        </w:rPr>
        <w:t xml:space="preserve"> the </w:t>
      </w:r>
      <w:r w:rsidRPr="00CF01AA">
        <w:rPr>
          <w:rFonts w:ascii="Open Sans" w:hAnsi="Open Sans" w:cs="Open Sans"/>
        </w:rPr>
        <w:t>program recently (typically five to seven days or more)</w:t>
      </w:r>
    </w:p>
    <w:p w14:paraId="608B4533" w14:textId="55DF8803" w:rsidR="00BD793B" w:rsidRPr="00CF01AA" w:rsidRDefault="00BD793B" w:rsidP="00BE7D1D">
      <w:pPr>
        <w:pStyle w:val="ListParagraph"/>
        <w:rPr>
          <w:rFonts w:ascii="Open Sans" w:hAnsi="Open Sans" w:cs="Open Sans"/>
          <w:b/>
        </w:rPr>
      </w:pPr>
      <w:r>
        <w:rPr>
          <w:rFonts w:ascii="Open Sans" w:hAnsi="Open Sans" w:cs="Open Sans"/>
        </w:rPr>
        <w:br/>
      </w:r>
    </w:p>
    <w:p w14:paraId="04CBED8B" w14:textId="72B097FC" w:rsidR="009C686C" w:rsidRDefault="009C686C" w:rsidP="00D206CD">
      <w:pPr>
        <w:pStyle w:val="ListParagraph"/>
        <w:keepNext/>
        <w:keepLines/>
        <w:spacing w:before="240" w:line="240" w:lineRule="auto"/>
        <w:ind w:left="0"/>
        <w:contextualSpacing w:val="0"/>
        <w:outlineLvl w:val="2"/>
        <w:rPr>
          <w:rFonts w:ascii="Open Sans" w:hAnsi="Open Sans" w:cs="Open Sans"/>
        </w:rPr>
      </w:pPr>
    </w:p>
    <w:p w14:paraId="1BF4F3F1" w14:textId="77777777" w:rsidR="009C686C" w:rsidRPr="00CF01AA" w:rsidRDefault="009C686C" w:rsidP="009C686C">
      <w:pPr>
        <w:pStyle w:val="TMLevel1"/>
      </w:pPr>
      <w:r w:rsidRPr="00CF01AA">
        <w:t>Calvert Learning</w:t>
      </w:r>
      <w:r>
        <w:t xml:space="preserve"> K-5 Courses - </w:t>
      </w:r>
      <w:r w:rsidRPr="00CF01AA">
        <w:t>Short Description</w:t>
      </w:r>
    </w:p>
    <w:p w14:paraId="1F3F1C4D" w14:textId="77777777" w:rsidR="009C686C" w:rsidRDefault="009C686C" w:rsidP="009C686C">
      <w:pPr>
        <w:rPr>
          <w:rFonts w:ascii="Open Sans" w:hAnsi="Open Sans" w:cs="Open Sans"/>
          <w:b/>
          <w:i/>
          <w:color w:val="00B0F0"/>
        </w:rPr>
      </w:pPr>
      <w:r w:rsidRPr="005222AC">
        <w:rPr>
          <w:rFonts w:ascii="Open Sans" w:hAnsi="Open Sans" w:cs="Open Sans"/>
          <w:b/>
          <w:i/>
          <w:color w:val="00B0F0"/>
        </w:rPr>
        <w:t xml:space="preserve">This </w:t>
      </w:r>
      <w:r>
        <w:rPr>
          <w:rFonts w:ascii="Open Sans" w:hAnsi="Open Sans" w:cs="Open Sans"/>
          <w:b/>
          <w:i/>
          <w:color w:val="00B0F0"/>
        </w:rPr>
        <w:t>content</w:t>
      </w:r>
      <w:r w:rsidRPr="005222AC">
        <w:rPr>
          <w:rFonts w:ascii="Open Sans" w:hAnsi="Open Sans" w:cs="Open Sans"/>
          <w:b/>
          <w:i/>
          <w:color w:val="00B0F0"/>
        </w:rPr>
        <w:t xml:space="preserve"> can be used when describing Calvert Learning </w:t>
      </w:r>
      <w:r>
        <w:rPr>
          <w:rFonts w:ascii="Open Sans" w:hAnsi="Open Sans" w:cs="Open Sans"/>
          <w:b/>
          <w:i/>
          <w:color w:val="00B0F0"/>
        </w:rPr>
        <w:t>elementary courses.</w:t>
      </w:r>
    </w:p>
    <w:p w14:paraId="532D6ED8" w14:textId="77777777" w:rsidR="009C686C" w:rsidRPr="00CF01AA" w:rsidRDefault="009C686C" w:rsidP="009C686C">
      <w:pPr>
        <w:rPr>
          <w:rFonts w:ascii="Open Sans" w:hAnsi="Open Sans" w:cs="Open Sans"/>
          <w:b/>
          <w:i/>
          <w:color w:val="00689E"/>
        </w:rPr>
      </w:pPr>
    </w:p>
    <w:p w14:paraId="11022924" w14:textId="77777777" w:rsidR="009C686C" w:rsidRPr="003D57F6" w:rsidRDefault="009C686C" w:rsidP="009C686C">
      <w:pPr>
        <w:rPr>
          <w:rFonts w:ascii="Open Sans" w:hAnsi="Open Sans" w:cs="Open Sans"/>
        </w:rPr>
      </w:pPr>
      <w:r w:rsidRPr="003D57F6">
        <w:rPr>
          <w:rFonts w:ascii="Open Sans" w:hAnsi="Open Sans" w:cs="Open Sans"/>
        </w:rPr>
        <w:t>Calvert Learning’s step-by-step lessons build creative problem-solving and critical thinking skills. Trusted for over a century, Calvert is known for its academic rigor and engaging approach that motivates young students and creates a love of learning. </w:t>
      </w:r>
    </w:p>
    <w:p w14:paraId="1AF1074C" w14:textId="77777777" w:rsidR="009C686C" w:rsidRDefault="009C686C" w:rsidP="009C686C">
      <w:pPr>
        <w:pStyle w:val="TMLevel1"/>
        <w:rPr>
          <w:sz w:val="24"/>
          <w:szCs w:val="28"/>
        </w:rPr>
      </w:pPr>
    </w:p>
    <w:p w14:paraId="2BB1B172" w14:textId="77777777" w:rsidR="009C686C" w:rsidRPr="006402EB" w:rsidRDefault="009C686C" w:rsidP="009C686C">
      <w:pPr>
        <w:pStyle w:val="TMLevel3"/>
      </w:pPr>
      <w:r>
        <w:t xml:space="preserve">The </w:t>
      </w:r>
      <w:r w:rsidRPr="006402EB">
        <w:t>Calvert</w:t>
      </w:r>
      <w:r>
        <w:t xml:space="preserve"> Learning </w:t>
      </w:r>
      <w:r w:rsidRPr="006402EB">
        <w:t xml:space="preserve">curriculum </w:t>
      </w:r>
      <w:r>
        <w:t>offers students and their families</w:t>
      </w:r>
      <w:r w:rsidRPr="006402EB">
        <w:t>:</w:t>
      </w:r>
    </w:p>
    <w:p w14:paraId="5AF13D27" w14:textId="77777777" w:rsidR="009C686C" w:rsidRPr="009D1A9E" w:rsidRDefault="009C686C" w:rsidP="009C686C">
      <w:pPr>
        <w:numPr>
          <w:ilvl w:val="0"/>
          <w:numId w:val="4"/>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sidRPr="009D1A9E">
        <w:rPr>
          <w:rFonts w:ascii="Open Sans" w:hAnsi="Open Sans" w:cs="Open Sans"/>
          <w:color w:val="262626" w:themeColor="text1" w:themeTint="D9"/>
          <w:sz w:val="20"/>
          <w:szCs w:val="20"/>
        </w:rPr>
        <w:t>An easy-to-use online platform</w:t>
      </w:r>
      <w:r w:rsidRPr="009D1A9E">
        <w:rPr>
          <w:rStyle w:val="apple-converted-space"/>
          <w:rFonts w:ascii="Open Sans" w:eastAsiaTheme="majorEastAsia" w:hAnsi="Open Sans" w:cs="Open Sans"/>
          <w:color w:val="262626" w:themeColor="text1" w:themeTint="D9"/>
          <w:sz w:val="20"/>
          <w:szCs w:val="20"/>
        </w:rPr>
        <w:t> </w:t>
      </w:r>
      <w:r w:rsidRPr="009D1A9E">
        <w:rPr>
          <w:rFonts w:ascii="Open Sans" w:hAnsi="Open Sans" w:cs="Open Sans"/>
          <w:color w:val="262626" w:themeColor="text1" w:themeTint="D9"/>
          <w:sz w:val="20"/>
          <w:szCs w:val="20"/>
        </w:rPr>
        <w:t xml:space="preserve">that brings lessons to life with multimedia </w:t>
      </w:r>
    </w:p>
    <w:p w14:paraId="73C3D9BB" w14:textId="77777777" w:rsidR="009C686C" w:rsidRPr="009D1A9E" w:rsidRDefault="009C686C" w:rsidP="009C686C">
      <w:pPr>
        <w:numPr>
          <w:ilvl w:val="0"/>
          <w:numId w:val="4"/>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sidRPr="009D1A9E">
        <w:rPr>
          <w:rFonts w:ascii="Open Sans" w:hAnsi="Open Sans" w:cs="Open Sans"/>
          <w:color w:val="262626" w:themeColor="text1" w:themeTint="D9"/>
          <w:sz w:val="20"/>
          <w:szCs w:val="20"/>
        </w:rPr>
        <w:t>Project-based learning</w:t>
      </w:r>
      <w:r w:rsidRPr="009D1A9E">
        <w:rPr>
          <w:rStyle w:val="apple-converted-space"/>
          <w:rFonts w:ascii="Open Sans" w:eastAsiaTheme="majorEastAsia" w:hAnsi="Open Sans" w:cs="Open Sans"/>
          <w:color w:val="262626" w:themeColor="text1" w:themeTint="D9"/>
          <w:sz w:val="20"/>
          <w:szCs w:val="20"/>
        </w:rPr>
        <w:t xml:space="preserve"> activities </w:t>
      </w:r>
      <w:r w:rsidRPr="009D1A9E">
        <w:rPr>
          <w:rFonts w:ascii="Open Sans" w:hAnsi="Open Sans" w:cs="Open Sans"/>
          <w:color w:val="262626" w:themeColor="text1" w:themeTint="D9"/>
          <w:sz w:val="20"/>
          <w:szCs w:val="20"/>
        </w:rPr>
        <w:t>that build creative thinking and problem-solving skills</w:t>
      </w:r>
    </w:p>
    <w:p w14:paraId="3B84CF99" w14:textId="77777777" w:rsidR="009C686C" w:rsidRPr="009D1A9E" w:rsidRDefault="009C686C" w:rsidP="009C686C">
      <w:pPr>
        <w:numPr>
          <w:ilvl w:val="0"/>
          <w:numId w:val="4"/>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Pr>
          <w:rFonts w:ascii="Open Sans" w:hAnsi="Open Sans" w:cs="Open Sans"/>
          <w:color w:val="262626" w:themeColor="text1" w:themeTint="D9"/>
          <w:spacing w:val="5"/>
          <w:sz w:val="20"/>
          <w:szCs w:val="20"/>
        </w:rPr>
        <w:t xml:space="preserve">Teaching tips and resources designed </w:t>
      </w:r>
      <w:r w:rsidRPr="009D1A9E">
        <w:rPr>
          <w:rFonts w:ascii="Open Sans" w:hAnsi="Open Sans" w:cs="Open Sans"/>
          <w:color w:val="262626" w:themeColor="text1" w:themeTint="D9"/>
          <w:spacing w:val="5"/>
          <w:sz w:val="20"/>
          <w:szCs w:val="20"/>
        </w:rPr>
        <w:t>to help parents guide young learners learning from home</w:t>
      </w:r>
    </w:p>
    <w:p w14:paraId="711CF360" w14:textId="77777777" w:rsidR="009C686C" w:rsidRPr="009D1A9E" w:rsidRDefault="009C686C" w:rsidP="009C686C">
      <w:pPr>
        <w:numPr>
          <w:ilvl w:val="0"/>
          <w:numId w:val="4"/>
        </w:numPr>
        <w:shd w:val="clear" w:color="auto" w:fill="FFFFFF"/>
        <w:tabs>
          <w:tab w:val="clear" w:pos="720"/>
          <w:tab w:val="num" w:pos="1080"/>
        </w:tabs>
        <w:spacing w:before="100" w:beforeAutospacing="1" w:after="120"/>
        <w:ind w:left="360"/>
        <w:rPr>
          <w:rFonts w:ascii="Open Sans" w:hAnsi="Open Sans" w:cs="Open Sans"/>
          <w:color w:val="2A2A2A"/>
          <w:spacing w:val="5"/>
          <w:sz w:val="20"/>
          <w:szCs w:val="20"/>
        </w:rPr>
      </w:pPr>
      <w:r w:rsidRPr="009D1A9E">
        <w:rPr>
          <w:rFonts w:ascii="Open Sans" w:hAnsi="Open Sans" w:cs="Open Sans"/>
          <w:color w:val="262626" w:themeColor="text1" w:themeTint="D9"/>
          <w:sz w:val="20"/>
          <w:szCs w:val="20"/>
        </w:rPr>
        <w:t xml:space="preserve">Best-in-class </w:t>
      </w:r>
      <w:r>
        <w:rPr>
          <w:rFonts w:ascii="Open Sans" w:hAnsi="Open Sans" w:cs="Open Sans"/>
          <w:color w:val="262626" w:themeColor="text1" w:themeTint="D9"/>
          <w:sz w:val="20"/>
          <w:szCs w:val="20"/>
        </w:rPr>
        <w:t xml:space="preserve">learning </w:t>
      </w:r>
      <w:r w:rsidRPr="009D1A9E">
        <w:rPr>
          <w:rFonts w:ascii="Open Sans" w:hAnsi="Open Sans" w:cs="Open Sans"/>
          <w:color w:val="262626" w:themeColor="text1" w:themeTint="D9"/>
          <w:sz w:val="20"/>
          <w:szCs w:val="20"/>
        </w:rPr>
        <w:t>resources that engage young learners and encourage active learning</w:t>
      </w:r>
    </w:p>
    <w:p w14:paraId="7EB19F0F" w14:textId="77777777" w:rsidR="009C686C" w:rsidRDefault="009C686C" w:rsidP="009C686C">
      <w:pPr>
        <w:rPr>
          <w:rFonts w:ascii="Open Sans" w:hAnsi="Open Sans" w:cs="Open Sans"/>
        </w:rPr>
      </w:pPr>
    </w:p>
    <w:p w14:paraId="7F3005F2" w14:textId="77777777" w:rsidR="009C686C" w:rsidRDefault="009C686C" w:rsidP="009C686C">
      <w:pPr>
        <w:rPr>
          <w:rFonts w:ascii="Open Sans" w:hAnsi="Open Sans" w:cs="Open Sans"/>
        </w:rPr>
      </w:pPr>
    </w:p>
    <w:p w14:paraId="70610CB9" w14:textId="77777777" w:rsidR="009C686C" w:rsidRDefault="009C686C" w:rsidP="009C686C">
      <w:pPr>
        <w:pStyle w:val="TMLevel1"/>
      </w:pPr>
      <w:r>
        <w:t>Edmentum Courseware 6</w:t>
      </w:r>
      <w:r>
        <w:softHyphen/>
        <w:t>–12 Courses - Short Description</w:t>
      </w:r>
    </w:p>
    <w:p w14:paraId="56320021" w14:textId="77777777" w:rsidR="009C686C" w:rsidRDefault="009C686C" w:rsidP="009C686C">
      <w:pPr>
        <w:rPr>
          <w:rFonts w:ascii="Open Sans" w:hAnsi="Open Sans" w:cs="Open Sans"/>
        </w:rPr>
      </w:pPr>
      <w:r w:rsidRPr="005222AC">
        <w:rPr>
          <w:rFonts w:ascii="Open Sans" w:hAnsi="Open Sans" w:cs="Open Sans"/>
          <w:b/>
          <w:i/>
          <w:color w:val="00B0F0"/>
        </w:rPr>
        <w:t xml:space="preserve">This </w:t>
      </w:r>
      <w:r>
        <w:rPr>
          <w:rFonts w:ascii="Open Sans" w:hAnsi="Open Sans" w:cs="Open Sans"/>
          <w:b/>
          <w:i/>
          <w:color w:val="00B0F0"/>
        </w:rPr>
        <w:t>content</w:t>
      </w:r>
      <w:r w:rsidRPr="005222AC">
        <w:rPr>
          <w:rFonts w:ascii="Open Sans" w:hAnsi="Open Sans" w:cs="Open Sans"/>
          <w:b/>
          <w:i/>
          <w:color w:val="00B0F0"/>
        </w:rPr>
        <w:t xml:space="preserve"> can be used when describing </w:t>
      </w:r>
      <w:r>
        <w:rPr>
          <w:rFonts w:ascii="Open Sans" w:hAnsi="Open Sans" w:cs="Open Sans"/>
          <w:b/>
          <w:i/>
          <w:color w:val="00B0F0"/>
        </w:rPr>
        <w:t>Edmentum Courseware courses for grades 6-12.</w:t>
      </w:r>
    </w:p>
    <w:p w14:paraId="573BD39E" w14:textId="77777777" w:rsidR="009C686C" w:rsidRPr="00BE7D1D" w:rsidRDefault="009C686C" w:rsidP="009C686C">
      <w:r w:rsidRPr="009D1A9E">
        <w:rPr>
          <w:rFonts w:ascii="Open Sans" w:hAnsi="Open Sans" w:cs="Open Sans"/>
        </w:rPr>
        <w:lastRenderedPageBreak/>
        <w:t xml:space="preserve">Whether students are </w:t>
      </w:r>
      <w:r>
        <w:rPr>
          <w:rFonts w:ascii="Open Sans" w:hAnsi="Open Sans" w:cs="Open Sans"/>
        </w:rPr>
        <w:t>on</w:t>
      </w:r>
      <w:r w:rsidRPr="009D1A9E">
        <w:rPr>
          <w:rFonts w:ascii="Open Sans" w:hAnsi="Open Sans" w:cs="Open Sans"/>
        </w:rPr>
        <w:t xml:space="preserve"> grade level, falling behind, or advanced, </w:t>
      </w:r>
      <w:r>
        <w:rPr>
          <w:rFonts w:ascii="Open Sans" w:hAnsi="Open Sans" w:cs="Open Sans"/>
        </w:rPr>
        <w:t>Edmentum</w:t>
      </w:r>
      <w:r w:rsidRPr="009D1A9E">
        <w:rPr>
          <w:rFonts w:ascii="Open Sans" w:hAnsi="Open Sans" w:cs="Open Sans"/>
        </w:rPr>
        <w:t xml:space="preserve"> courses are designed to engage students, meet them where they are, and help guide them to reach their full potential. </w:t>
      </w:r>
    </w:p>
    <w:p w14:paraId="2D32483D" w14:textId="77777777" w:rsidR="009C686C" w:rsidRDefault="009C686C" w:rsidP="009C686C">
      <w:pPr>
        <w:rPr>
          <w:rFonts w:ascii="Open Sans" w:hAnsi="Open Sans" w:cs="Open Sans"/>
        </w:rPr>
      </w:pPr>
    </w:p>
    <w:p w14:paraId="7D0A1EF4" w14:textId="77777777" w:rsidR="009C686C" w:rsidRDefault="009C686C" w:rsidP="009C686C">
      <w:pPr>
        <w:rPr>
          <w:rFonts w:ascii="Open Sans" w:hAnsi="Open Sans" w:cs="Open Sans"/>
        </w:rPr>
      </w:pPr>
      <w:r>
        <w:rPr>
          <w:rFonts w:ascii="Open Sans" w:hAnsi="Open Sans" w:cs="Open Sans"/>
        </w:rPr>
        <w:t>Edmentum Courseware 6</w:t>
      </w:r>
      <w:r>
        <w:rPr>
          <w:rFonts w:ascii="Segoe UI" w:hAnsi="Segoe UI" w:cs="Segoe UI"/>
        </w:rPr>
        <w:t>–</w:t>
      </w:r>
      <w:r>
        <w:rPr>
          <w:rFonts w:ascii="Open Sans" w:hAnsi="Open Sans" w:cs="Open Sans"/>
        </w:rPr>
        <w:t>12 courses provide students with:</w:t>
      </w:r>
    </w:p>
    <w:p w14:paraId="08526BD5" w14:textId="77777777" w:rsidR="009C686C" w:rsidRPr="00B360C2" w:rsidRDefault="009C686C" w:rsidP="009C686C">
      <w:pPr>
        <w:pStyle w:val="ListParagraph"/>
        <w:numPr>
          <w:ilvl w:val="0"/>
          <w:numId w:val="13"/>
        </w:numPr>
        <w:rPr>
          <w:rFonts w:ascii="Open Sans" w:hAnsi="Open Sans" w:cs="Open Sans"/>
          <w:szCs w:val="20"/>
        </w:rPr>
      </w:pPr>
      <w:r>
        <w:rPr>
          <w:rFonts w:ascii="Open Sans" w:hAnsi="Open Sans" w:cs="Open Sans"/>
          <w:szCs w:val="20"/>
        </w:rPr>
        <w:t xml:space="preserve">A foundation for </w:t>
      </w:r>
      <w:r w:rsidRPr="00B360C2">
        <w:rPr>
          <w:rFonts w:ascii="Open Sans" w:hAnsi="Open Sans" w:cs="Open Sans"/>
          <w:szCs w:val="20"/>
        </w:rPr>
        <w:t>college and career readiness</w:t>
      </w:r>
    </w:p>
    <w:p w14:paraId="5CFF8126" w14:textId="77777777" w:rsidR="009C686C" w:rsidRPr="00B360C2" w:rsidRDefault="009C686C" w:rsidP="009C686C">
      <w:pPr>
        <w:pStyle w:val="ListParagraph"/>
        <w:numPr>
          <w:ilvl w:val="0"/>
          <w:numId w:val="13"/>
        </w:numPr>
        <w:rPr>
          <w:rFonts w:ascii="Open Sans" w:hAnsi="Open Sans" w:cs="Open Sans"/>
          <w:szCs w:val="20"/>
        </w:rPr>
      </w:pPr>
      <w:r>
        <w:rPr>
          <w:rFonts w:ascii="Open Sans" w:hAnsi="Open Sans" w:cs="Open Sans"/>
          <w:szCs w:val="20"/>
        </w:rPr>
        <w:t>A r</w:t>
      </w:r>
      <w:r w:rsidRPr="00B360C2">
        <w:rPr>
          <w:rFonts w:ascii="Open Sans" w:hAnsi="Open Sans" w:cs="Open Sans"/>
          <w:szCs w:val="20"/>
        </w:rPr>
        <w:t xml:space="preserve">igorous, engaging </w:t>
      </w:r>
      <w:r>
        <w:rPr>
          <w:rFonts w:ascii="Open Sans" w:hAnsi="Open Sans" w:cs="Open Sans"/>
          <w:szCs w:val="20"/>
        </w:rPr>
        <w:t>learning experience</w:t>
      </w:r>
    </w:p>
    <w:p w14:paraId="510A868A" w14:textId="77777777" w:rsidR="009C686C" w:rsidRDefault="009C686C" w:rsidP="009C686C">
      <w:pPr>
        <w:pStyle w:val="ListParagraph"/>
        <w:numPr>
          <w:ilvl w:val="0"/>
          <w:numId w:val="13"/>
        </w:numPr>
        <w:rPr>
          <w:rFonts w:ascii="Open Sans" w:hAnsi="Open Sans" w:cs="Open Sans"/>
          <w:szCs w:val="20"/>
        </w:rPr>
      </w:pPr>
      <w:r w:rsidRPr="00B360C2">
        <w:rPr>
          <w:rFonts w:ascii="Open Sans" w:hAnsi="Open Sans" w:cs="Open Sans"/>
          <w:szCs w:val="20"/>
        </w:rPr>
        <w:t xml:space="preserve">400+ </w:t>
      </w:r>
      <w:r>
        <w:rPr>
          <w:rFonts w:ascii="Open Sans" w:hAnsi="Open Sans" w:cs="Open Sans"/>
          <w:szCs w:val="20"/>
        </w:rPr>
        <w:t xml:space="preserve">semesters of award-winning </w:t>
      </w:r>
      <w:r w:rsidRPr="00B360C2">
        <w:rPr>
          <w:rFonts w:ascii="Open Sans" w:hAnsi="Open Sans" w:cs="Open Sans"/>
          <w:szCs w:val="20"/>
        </w:rPr>
        <w:t xml:space="preserve">core, elective, </w:t>
      </w:r>
      <w:r>
        <w:rPr>
          <w:rFonts w:ascii="Open Sans" w:hAnsi="Open Sans" w:cs="Open Sans"/>
          <w:szCs w:val="20"/>
        </w:rPr>
        <w:t xml:space="preserve">world language, </w:t>
      </w:r>
      <w:r w:rsidRPr="00B360C2">
        <w:rPr>
          <w:rFonts w:ascii="Open Sans" w:hAnsi="Open Sans" w:cs="Open Sans"/>
          <w:szCs w:val="20"/>
        </w:rPr>
        <w:t>and advanced course options</w:t>
      </w:r>
    </w:p>
    <w:p w14:paraId="1BD84004" w14:textId="77777777" w:rsidR="009C686C" w:rsidRDefault="009C686C" w:rsidP="009C686C">
      <w:pPr>
        <w:rPr>
          <w:rFonts w:ascii="Open Sans" w:hAnsi="Open Sans" w:cs="Open Sans"/>
          <w:szCs w:val="20"/>
        </w:rPr>
      </w:pPr>
    </w:p>
    <w:p w14:paraId="521C91CC" w14:textId="77777777" w:rsidR="009C686C" w:rsidRDefault="009C686C" w:rsidP="009C686C">
      <w:pPr>
        <w:pStyle w:val="TMLevel3"/>
      </w:pPr>
      <w:r>
        <w:t>Edmentum Courseware Awards</w:t>
      </w:r>
    </w:p>
    <w:p w14:paraId="2D122FBA" w14:textId="27F8A8C7" w:rsidR="009C686C" w:rsidRPr="00BE7D1D" w:rsidRDefault="009C686C" w:rsidP="009C686C">
      <w:pPr>
        <w:rPr>
          <w:rFonts w:ascii="Open Sans" w:hAnsi="Open Sans" w:cs="Open Sans"/>
          <w:szCs w:val="20"/>
        </w:rPr>
      </w:pPr>
      <w:r w:rsidRPr="00FF3BCF">
        <w:rPr>
          <w:rFonts w:ascii="Open Sans" w:hAnsi="Open Sans" w:cs="Open Sans"/>
          <w:noProof/>
          <w:szCs w:val="20"/>
        </w:rPr>
        <w:drawing>
          <wp:inline distT="0" distB="0" distL="0" distR="0" wp14:anchorId="39EDCDFD" wp14:editId="068469BF">
            <wp:extent cx="3873500" cy="1092200"/>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7"/>
                    <a:stretch>
                      <a:fillRect/>
                    </a:stretch>
                  </pic:blipFill>
                  <pic:spPr>
                    <a:xfrm>
                      <a:off x="0" y="0"/>
                      <a:ext cx="3873500" cy="1092200"/>
                    </a:xfrm>
                    <a:prstGeom prst="rect">
                      <a:avLst/>
                    </a:prstGeom>
                  </pic:spPr>
                </pic:pic>
              </a:graphicData>
            </a:graphic>
          </wp:inline>
        </w:drawing>
      </w:r>
    </w:p>
    <w:p w14:paraId="14D3C9E4" w14:textId="6CCDBDA6" w:rsidR="009C686C" w:rsidRDefault="00113644" w:rsidP="00D206CD">
      <w:pPr>
        <w:pStyle w:val="ListParagraph"/>
        <w:keepNext/>
        <w:keepLines/>
        <w:spacing w:before="240" w:line="240" w:lineRule="auto"/>
        <w:ind w:left="0"/>
        <w:contextualSpacing w:val="0"/>
        <w:outlineLvl w:val="2"/>
        <w:rPr>
          <w:rFonts w:ascii="Open Sans" w:hAnsi="Open Sans" w:cs="Open Sans"/>
        </w:rPr>
      </w:pPr>
      <w:r w:rsidRPr="0073225E">
        <w:rPr>
          <w:noProof/>
        </w:rPr>
        <w:drawing>
          <wp:anchor distT="0" distB="0" distL="114300" distR="114300" simplePos="0" relativeHeight="251665408" behindDoc="0" locked="0" layoutInCell="1" allowOverlap="1" wp14:anchorId="2DBDCCA3" wp14:editId="5DAF4BA0">
            <wp:simplePos x="0" y="0"/>
            <wp:positionH relativeFrom="column">
              <wp:posOffset>3481218</wp:posOffset>
            </wp:positionH>
            <wp:positionV relativeFrom="paragraph">
              <wp:posOffset>446656</wp:posOffset>
            </wp:positionV>
            <wp:extent cx="3028315" cy="2165985"/>
            <wp:effectExtent l="0" t="0" r="0" b="5715"/>
            <wp:wrapSquare wrapText="bothSides"/>
            <wp:docPr id="12" name="Picture 12"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email, websit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8315" cy="2165985"/>
                    </a:xfrm>
                    <a:prstGeom prst="rect">
                      <a:avLst/>
                    </a:prstGeom>
                  </pic:spPr>
                </pic:pic>
              </a:graphicData>
            </a:graphic>
            <wp14:sizeRelH relativeFrom="margin">
              <wp14:pctWidth>0</wp14:pctWidth>
            </wp14:sizeRelH>
            <wp14:sizeRelV relativeFrom="margin">
              <wp14:pctHeight>0</wp14:pctHeight>
            </wp14:sizeRelV>
          </wp:anchor>
        </w:drawing>
      </w:r>
      <w:r w:rsidRPr="00CF01AA">
        <w:rPr>
          <w:rFonts w:ascii="Open Sans" w:hAnsi="Open Sans" w:cs="Open Sans"/>
          <w:noProof/>
        </w:rPr>
        <mc:AlternateContent>
          <mc:Choice Requires="wps">
            <w:drawing>
              <wp:anchor distT="45720" distB="45720" distL="114300" distR="114300" simplePos="0" relativeHeight="251664384" behindDoc="0" locked="0" layoutInCell="1" allowOverlap="1" wp14:anchorId="134F78FF" wp14:editId="6AE19418">
                <wp:simplePos x="0" y="0"/>
                <wp:positionH relativeFrom="column">
                  <wp:posOffset>0</wp:posOffset>
                </wp:positionH>
                <wp:positionV relativeFrom="paragraph">
                  <wp:posOffset>375285</wp:posOffset>
                </wp:positionV>
                <wp:extent cx="6729730" cy="2421890"/>
                <wp:effectExtent l="0" t="0" r="127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421890"/>
                        </a:xfrm>
                        <a:prstGeom prst="rect">
                          <a:avLst/>
                        </a:prstGeom>
                        <a:solidFill>
                          <a:srgbClr val="ED086C"/>
                        </a:solidFill>
                        <a:ln w="9525">
                          <a:noFill/>
                          <a:miter lim="800000"/>
                          <a:headEnd/>
                          <a:tailEnd/>
                        </a:ln>
                        <a:effectLst/>
                      </wps:spPr>
                      <wps:txbx>
                        <w:txbxContent>
                          <w:p w14:paraId="671720C0" w14:textId="77777777" w:rsidR="00113644" w:rsidRPr="00DE1AE8" w:rsidRDefault="00113644" w:rsidP="00113644">
                            <w:pPr>
                              <w:ind w:right="6058"/>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0D3977C9" wp14:editId="70B51848">
                                  <wp:extent cx="327804" cy="327804"/>
                                  <wp:effectExtent l="0" t="0" r="0" b="0"/>
                                  <wp:docPr id="15" name="Graphic 15"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7D5050D2" w14:textId="77777777" w:rsidR="00113644" w:rsidRPr="00DE1AE8" w:rsidRDefault="00113644" w:rsidP="00113644">
                            <w:pPr>
                              <w:ind w:right="6058"/>
                              <w:rPr>
                                <w:rFonts w:ascii="Open Sans" w:hAnsi="Open Sans" w:cs="Open Sans"/>
                                <w:b/>
                                <w:i/>
                                <w:color w:val="FFFFFF" w:themeColor="background1"/>
                                <w:sz w:val="20"/>
                                <w:szCs w:val="20"/>
                              </w:rPr>
                            </w:pPr>
                            <w:r>
                              <w:rPr>
                                <w:rFonts w:ascii="Open Sans" w:hAnsi="Open Sans" w:cs="Open Sans"/>
                                <w:color w:val="FFFFFF" w:themeColor="background1"/>
                                <w:sz w:val="20"/>
                                <w:szCs w:val="20"/>
                              </w:rPr>
                              <w:t xml:space="preserve">Students and families are often interested in knowing what courses are offered and seeing course descriptions for an idea of what will be covered. Use the checkbox options on the </w:t>
                            </w:r>
                            <w:hyperlink r:id="rId19" w:history="1">
                              <w:r w:rsidRPr="00823CE6">
                                <w:rPr>
                                  <w:rStyle w:val="Hyperlink"/>
                                  <w:rFonts w:ascii="Open Sans" w:hAnsi="Open Sans" w:cs="Open Sans"/>
                                  <w:sz w:val="20"/>
                                  <w:szCs w:val="20"/>
                                </w:rPr>
                                <w:t>c</w:t>
                              </w:r>
                              <w:r>
                                <w:rPr>
                                  <w:rStyle w:val="Hyperlink"/>
                                  <w:rFonts w:ascii="Open Sans" w:hAnsi="Open Sans" w:cs="Open Sans"/>
                                  <w:sz w:val="20"/>
                                  <w:szCs w:val="20"/>
                                </w:rPr>
                                <w:t>ourse c</w:t>
                              </w:r>
                              <w:r w:rsidRPr="00823CE6">
                                <w:rPr>
                                  <w:rStyle w:val="Hyperlink"/>
                                  <w:rFonts w:ascii="Open Sans" w:hAnsi="Open Sans" w:cs="Open Sans"/>
                                  <w:sz w:val="20"/>
                                  <w:szCs w:val="20"/>
                                </w:rPr>
                                <w:t>atalog page of the Edmentum website</w:t>
                              </w:r>
                            </w:hyperlink>
                            <w:r>
                              <w:rPr>
                                <w:rFonts w:ascii="Open Sans" w:hAnsi="Open Sans" w:cs="Open Sans"/>
                                <w:color w:val="FFFFFF" w:themeColor="background1"/>
                                <w:sz w:val="20"/>
                                <w:szCs w:val="20"/>
                              </w:rPr>
                              <w:t xml:space="preserve"> to create a catalog link to post on your site for your families to browse.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78FF" id="_x0000_s1027" type="#_x0000_t202" style="position:absolute;margin-left:0;margin-top:29.55pt;width:529.9pt;height:19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" fillcolor="#ed086c" stroked="f">
                <v:textbox>
                  <w:txbxContent>
                    <w:p w14:paraId="671720C0" w14:textId="77777777" w:rsidR="00113644" w:rsidRPr="00DE1AE8" w:rsidRDefault="00113644" w:rsidP="00113644">
                      <w:pPr>
                        <w:ind w:right="6058"/>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0D3977C9" wp14:editId="70B51848">
                            <wp:extent cx="327804" cy="327804"/>
                            <wp:effectExtent l="0" t="0" r="0" b="0"/>
                            <wp:docPr id="15" name="Graphic 15"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7D5050D2" w14:textId="77777777" w:rsidR="00113644" w:rsidRPr="00DE1AE8" w:rsidRDefault="00113644" w:rsidP="00113644">
                      <w:pPr>
                        <w:ind w:right="6058"/>
                        <w:rPr>
                          <w:rFonts w:ascii="Open Sans" w:hAnsi="Open Sans" w:cs="Open Sans"/>
                          <w:b/>
                          <w:i/>
                          <w:color w:val="FFFFFF" w:themeColor="background1"/>
                          <w:sz w:val="20"/>
                          <w:szCs w:val="20"/>
                        </w:rPr>
                      </w:pPr>
                      <w:r>
                        <w:rPr>
                          <w:rFonts w:ascii="Open Sans" w:hAnsi="Open Sans" w:cs="Open Sans"/>
                          <w:color w:val="FFFFFF" w:themeColor="background1"/>
                          <w:sz w:val="20"/>
                          <w:szCs w:val="20"/>
                        </w:rPr>
                        <w:t xml:space="preserve">Students and families are often interested in knowing what courses are offered and seeing course descriptions for an idea of what will be covered. Use the checkbox options on the </w:t>
                      </w:r>
                      <w:hyperlink r:id="rId20" w:history="1">
                        <w:r w:rsidRPr="00823CE6">
                          <w:rPr>
                            <w:rStyle w:val="Hyperlink"/>
                            <w:rFonts w:ascii="Open Sans" w:hAnsi="Open Sans" w:cs="Open Sans"/>
                            <w:sz w:val="20"/>
                            <w:szCs w:val="20"/>
                          </w:rPr>
                          <w:t>c</w:t>
                        </w:r>
                        <w:r>
                          <w:rPr>
                            <w:rStyle w:val="Hyperlink"/>
                            <w:rFonts w:ascii="Open Sans" w:hAnsi="Open Sans" w:cs="Open Sans"/>
                            <w:sz w:val="20"/>
                            <w:szCs w:val="20"/>
                          </w:rPr>
                          <w:t>ourse c</w:t>
                        </w:r>
                        <w:r w:rsidRPr="00823CE6">
                          <w:rPr>
                            <w:rStyle w:val="Hyperlink"/>
                            <w:rFonts w:ascii="Open Sans" w:hAnsi="Open Sans" w:cs="Open Sans"/>
                            <w:sz w:val="20"/>
                            <w:szCs w:val="20"/>
                          </w:rPr>
                          <w:t>atalog page of the Edmentum website</w:t>
                        </w:r>
                      </w:hyperlink>
                      <w:r>
                        <w:rPr>
                          <w:rFonts w:ascii="Open Sans" w:hAnsi="Open Sans" w:cs="Open Sans"/>
                          <w:color w:val="FFFFFF" w:themeColor="background1"/>
                          <w:sz w:val="20"/>
                          <w:szCs w:val="20"/>
                        </w:rPr>
                        <w:t xml:space="preserve"> to create a catalog link to post on your site for your families to browse. </w:t>
                      </w:r>
                    </w:p>
                  </w:txbxContent>
                </v:textbox>
                <w10:wrap type="square"/>
              </v:shape>
            </w:pict>
          </mc:Fallback>
        </mc:AlternateContent>
      </w:r>
    </w:p>
    <w:p w14:paraId="08FCA5E2" w14:textId="77777777" w:rsidR="00113644" w:rsidRDefault="00113644" w:rsidP="00113644">
      <w:pPr>
        <w:pStyle w:val="TMLevel1"/>
      </w:pPr>
      <w:bookmarkStart w:id="3" w:name="_Toc534726323"/>
    </w:p>
    <w:p w14:paraId="13801C6A" w14:textId="77777777" w:rsidR="00113644" w:rsidRDefault="00113644" w:rsidP="00113644">
      <w:pPr>
        <w:pStyle w:val="TMLevel1"/>
      </w:pPr>
    </w:p>
    <w:p w14:paraId="5057A0EB" w14:textId="34CED398" w:rsidR="00113644" w:rsidRPr="00CF01AA" w:rsidRDefault="00113644" w:rsidP="00113644">
      <w:pPr>
        <w:pStyle w:val="TMLevel1"/>
      </w:pPr>
      <w:r w:rsidRPr="00CF01AA">
        <w:t>Benefits of Virtual Learning</w:t>
      </w:r>
      <w:bookmarkEnd w:id="3"/>
    </w:p>
    <w:p w14:paraId="4CC53106" w14:textId="4A22AFE7" w:rsidR="00113644" w:rsidRDefault="00327098" w:rsidP="00113644">
      <w:pPr>
        <w:rPr>
          <w:rFonts w:ascii="Open Sans" w:hAnsi="Open Sans" w:cs="Open Sans"/>
          <w:b/>
          <w:i/>
          <w:color w:val="00689E"/>
        </w:rPr>
      </w:pPr>
      <w:r>
        <w:rPr>
          <w:rFonts w:ascii="Open Sans" w:hAnsi="Open Sans" w:cs="Open Sans"/>
          <w:b/>
          <w:i/>
          <w:color w:val="00B0F0"/>
        </w:rPr>
        <w:t>Sharing t</w:t>
      </w:r>
      <w:r w:rsidR="00113644">
        <w:rPr>
          <w:rFonts w:ascii="Open Sans" w:hAnsi="Open Sans" w:cs="Open Sans"/>
          <w:b/>
          <w:i/>
          <w:color w:val="00B0F0"/>
        </w:rPr>
        <w:t>he b</w:t>
      </w:r>
      <w:r w:rsidR="00113644" w:rsidRPr="005222AC">
        <w:rPr>
          <w:rFonts w:ascii="Open Sans" w:hAnsi="Open Sans" w:cs="Open Sans"/>
          <w:b/>
          <w:i/>
          <w:color w:val="00B0F0"/>
        </w:rPr>
        <w:t>enefits of virtual learning and</w:t>
      </w:r>
      <w:r w:rsidR="00113644">
        <w:rPr>
          <w:rFonts w:ascii="Open Sans" w:hAnsi="Open Sans" w:cs="Open Sans"/>
          <w:b/>
          <w:i/>
          <w:color w:val="00B0F0"/>
        </w:rPr>
        <w:t xml:space="preserve"> who your</w:t>
      </w:r>
      <w:r w:rsidR="00113644" w:rsidRPr="005222AC">
        <w:rPr>
          <w:rFonts w:ascii="Open Sans" w:hAnsi="Open Sans" w:cs="Open Sans"/>
          <w:b/>
          <w:i/>
          <w:color w:val="00B0F0"/>
        </w:rPr>
        <w:t xml:space="preserve"> program </w:t>
      </w:r>
      <w:r w:rsidR="00113644">
        <w:rPr>
          <w:rFonts w:ascii="Open Sans" w:hAnsi="Open Sans" w:cs="Open Sans"/>
          <w:b/>
          <w:i/>
          <w:color w:val="00B0F0"/>
        </w:rPr>
        <w:t>serves</w:t>
      </w:r>
      <w:r w:rsidR="00113644" w:rsidRPr="005222AC">
        <w:rPr>
          <w:rFonts w:ascii="Open Sans" w:hAnsi="Open Sans" w:cs="Open Sans"/>
          <w:b/>
          <w:i/>
          <w:color w:val="00B0F0"/>
        </w:rPr>
        <w:t xml:space="preserve"> help</w:t>
      </w:r>
      <w:r w:rsidR="00113644">
        <w:rPr>
          <w:rFonts w:ascii="Open Sans" w:hAnsi="Open Sans" w:cs="Open Sans"/>
          <w:b/>
          <w:i/>
          <w:color w:val="00B0F0"/>
        </w:rPr>
        <w:t>s</w:t>
      </w:r>
      <w:r w:rsidR="00113644" w:rsidRPr="005222AC">
        <w:rPr>
          <w:rFonts w:ascii="Open Sans" w:hAnsi="Open Sans" w:cs="Open Sans"/>
          <w:b/>
          <w:i/>
          <w:color w:val="00B0F0"/>
        </w:rPr>
        <w:t xml:space="preserve"> ground your audience in how or why a virtual school</w:t>
      </w:r>
      <w:r w:rsidR="00113644">
        <w:rPr>
          <w:rFonts w:ascii="Open Sans" w:hAnsi="Open Sans" w:cs="Open Sans"/>
          <w:b/>
          <w:i/>
          <w:color w:val="00B0F0"/>
        </w:rPr>
        <w:t xml:space="preserve"> environment could fill their needs</w:t>
      </w:r>
      <w:r w:rsidR="00113644" w:rsidRPr="005222AC">
        <w:rPr>
          <w:rFonts w:ascii="Open Sans" w:hAnsi="Open Sans" w:cs="Open Sans"/>
          <w:b/>
          <w:i/>
          <w:color w:val="00B0F0"/>
        </w:rPr>
        <w:t>. The</w:t>
      </w:r>
      <w:r w:rsidR="00113644">
        <w:rPr>
          <w:rFonts w:ascii="Open Sans" w:hAnsi="Open Sans" w:cs="Open Sans"/>
          <w:b/>
          <w:i/>
          <w:color w:val="00B0F0"/>
        </w:rPr>
        <w:t>se benefits</w:t>
      </w:r>
      <w:r>
        <w:rPr>
          <w:rFonts w:ascii="Open Sans" w:hAnsi="Open Sans" w:cs="Open Sans"/>
          <w:b/>
          <w:i/>
          <w:color w:val="00B0F0"/>
        </w:rPr>
        <w:t xml:space="preserve"> and student groups</w:t>
      </w:r>
      <w:r w:rsidR="00113644">
        <w:rPr>
          <w:rFonts w:ascii="Open Sans" w:hAnsi="Open Sans" w:cs="Open Sans"/>
          <w:b/>
          <w:i/>
          <w:color w:val="00B0F0"/>
        </w:rPr>
        <w:t xml:space="preserve"> can </w:t>
      </w:r>
      <w:r w:rsidR="00113644" w:rsidRPr="005222AC">
        <w:rPr>
          <w:rFonts w:ascii="Open Sans" w:hAnsi="Open Sans" w:cs="Open Sans"/>
          <w:b/>
          <w:i/>
          <w:color w:val="00B0F0"/>
        </w:rPr>
        <w:t>also help guide your content creation.</w:t>
      </w:r>
    </w:p>
    <w:p w14:paraId="43F686A6" w14:textId="77777777" w:rsidR="00113644" w:rsidRPr="00CF01AA" w:rsidRDefault="00113644" w:rsidP="00113644">
      <w:pPr>
        <w:rPr>
          <w:rFonts w:ascii="Open Sans" w:hAnsi="Open Sans" w:cs="Open Sans"/>
          <w:b/>
          <w:i/>
          <w:color w:val="00689E"/>
        </w:rPr>
      </w:pPr>
    </w:p>
    <w:p w14:paraId="6398757B" w14:textId="1F31978A" w:rsidR="00113644" w:rsidRPr="00113644" w:rsidRDefault="00113644" w:rsidP="00113644">
      <w:pPr>
        <w:rPr>
          <w:rFonts w:ascii="Open Sans" w:hAnsi="Open Sans" w:cs="Open Sans"/>
        </w:rPr>
      </w:pPr>
      <w:r w:rsidRPr="00CF01AA">
        <w:rPr>
          <w:rFonts w:ascii="Open Sans" w:hAnsi="Open Sans" w:cs="Open Sans"/>
        </w:rPr>
        <w:t xml:space="preserve">Virtual </w:t>
      </w:r>
      <w:r>
        <w:rPr>
          <w:rFonts w:ascii="Open Sans" w:hAnsi="Open Sans" w:cs="Open Sans"/>
        </w:rPr>
        <w:t xml:space="preserve">learning provides a variety of </w:t>
      </w:r>
      <w:r w:rsidRPr="00CF01AA">
        <w:rPr>
          <w:rFonts w:ascii="Open Sans" w:hAnsi="Open Sans" w:cs="Open Sans"/>
        </w:rPr>
        <w:t xml:space="preserve">students with the flexibility </w:t>
      </w:r>
      <w:r>
        <w:rPr>
          <w:rFonts w:ascii="Open Sans" w:hAnsi="Open Sans" w:cs="Open Sans"/>
        </w:rPr>
        <w:t xml:space="preserve">meet their educational goals when and where they learn best. This often provides students with the opportunity to </w:t>
      </w:r>
      <w:r w:rsidRPr="00CF01AA">
        <w:rPr>
          <w:rFonts w:ascii="Open Sans" w:hAnsi="Open Sans" w:cs="Open Sans"/>
        </w:rPr>
        <w:lastRenderedPageBreak/>
        <w:t>participat</w:t>
      </w:r>
      <w:r>
        <w:rPr>
          <w:rFonts w:ascii="Open Sans" w:hAnsi="Open Sans" w:cs="Open Sans"/>
        </w:rPr>
        <w:t>e</w:t>
      </w:r>
      <w:r w:rsidRPr="00CF01AA">
        <w:rPr>
          <w:rFonts w:ascii="Open Sans" w:hAnsi="Open Sans" w:cs="Open Sans"/>
        </w:rPr>
        <w:t xml:space="preserve"> in out-of-school activities that they would not be able to engage in if confined to a traditional </w:t>
      </w:r>
      <w:r w:rsidRPr="00113644">
        <w:rPr>
          <w:rFonts w:ascii="Open Sans" w:hAnsi="Open Sans" w:cs="Open Sans"/>
        </w:rPr>
        <w:t xml:space="preserve">school day. Students are never alone in their learning journey and are supported by instructors </w:t>
      </w:r>
      <w:r w:rsidRPr="00113644">
        <w:rPr>
          <w:rFonts w:ascii="Open Sans" w:hAnsi="Open Sans" w:cs="Open Sans"/>
        </w:rPr>
        <w:t xml:space="preserve">who </w:t>
      </w:r>
      <w:r w:rsidRPr="00113644">
        <w:rPr>
          <w:rFonts w:ascii="Open Sans" w:hAnsi="Open Sans" w:cs="Open Sans"/>
        </w:rPr>
        <w:t xml:space="preserve">interact with students both synchronously and asynchronously through live lessons, collaborative group activities, live help hours, phone calls, emails, and text messages. Teachers also review student work and progress and provide detailed feedback and guidance </w:t>
      </w:r>
      <w:r>
        <w:rPr>
          <w:rFonts w:ascii="Open Sans" w:hAnsi="Open Sans" w:cs="Open Sans"/>
        </w:rPr>
        <w:t>for a successful learning experience</w:t>
      </w:r>
      <w:r w:rsidRPr="00113644">
        <w:rPr>
          <w:rFonts w:ascii="Open Sans" w:hAnsi="Open Sans" w:cs="Open Sans"/>
        </w:rPr>
        <w:t xml:space="preserve">. </w:t>
      </w:r>
    </w:p>
    <w:p w14:paraId="6ADFCE17" w14:textId="77777777" w:rsidR="00113644" w:rsidRPr="00113644" w:rsidRDefault="00113644" w:rsidP="00113644">
      <w:pPr>
        <w:rPr>
          <w:rFonts w:ascii="Open Sans" w:hAnsi="Open Sans" w:cs="Open Sans"/>
        </w:rPr>
      </w:pPr>
    </w:p>
    <w:p w14:paraId="26F24377" w14:textId="77777777" w:rsidR="00113644" w:rsidRDefault="00113644" w:rsidP="00113644">
      <w:pPr>
        <w:rPr>
          <w:rFonts w:ascii="Open Sans" w:hAnsi="Open Sans" w:cs="Open Sans"/>
        </w:rPr>
      </w:pPr>
    </w:p>
    <w:p w14:paraId="3712F07E" w14:textId="77777777" w:rsidR="00113644" w:rsidRPr="00CF01AA" w:rsidRDefault="00113644" w:rsidP="00113644">
      <w:pPr>
        <w:rPr>
          <w:rFonts w:ascii="Open Sans" w:hAnsi="Open Sans" w:cs="Open Sans"/>
          <w:b/>
        </w:rPr>
      </w:pPr>
      <w:r w:rsidRPr="00CF01AA">
        <w:rPr>
          <w:rFonts w:ascii="Open Sans" w:hAnsi="Open Sans" w:cs="Open Sans"/>
        </w:rPr>
        <w:t>Virtual learning supports:</w:t>
      </w:r>
    </w:p>
    <w:p w14:paraId="6CA0D774" w14:textId="77777777" w:rsidR="00113644" w:rsidRDefault="00113644" w:rsidP="00113644">
      <w:pPr>
        <w:pStyle w:val="ListParagraph"/>
        <w:numPr>
          <w:ilvl w:val="0"/>
          <w:numId w:val="1"/>
        </w:numPr>
        <w:rPr>
          <w:rFonts w:ascii="Open Sans" w:hAnsi="Open Sans" w:cs="Open Sans"/>
        </w:rPr>
      </w:pPr>
      <w:r w:rsidRPr="00CF01AA">
        <w:rPr>
          <w:rFonts w:ascii="Open Sans" w:hAnsi="Open Sans" w:cs="Open Sans"/>
        </w:rPr>
        <w:t>Homeschool students</w:t>
      </w:r>
    </w:p>
    <w:p w14:paraId="71767A7E" w14:textId="699A5C25" w:rsidR="00113644" w:rsidRPr="00CF01AA" w:rsidRDefault="00113644" w:rsidP="00113644">
      <w:pPr>
        <w:pStyle w:val="ListParagraph"/>
        <w:numPr>
          <w:ilvl w:val="0"/>
          <w:numId w:val="1"/>
        </w:numPr>
        <w:rPr>
          <w:rFonts w:ascii="Open Sans" w:hAnsi="Open Sans" w:cs="Open Sans"/>
        </w:rPr>
      </w:pPr>
      <w:r>
        <w:rPr>
          <w:rFonts w:ascii="Open Sans" w:hAnsi="Open Sans" w:cs="Open Sans"/>
        </w:rPr>
        <w:t>Students in military families</w:t>
      </w:r>
      <w:r w:rsidR="00A702D1">
        <w:rPr>
          <w:rFonts w:ascii="Open Sans" w:hAnsi="Open Sans" w:cs="Open Sans"/>
        </w:rPr>
        <w:t xml:space="preserve"> or whose families travel often</w:t>
      </w:r>
    </w:p>
    <w:p w14:paraId="69462FA1" w14:textId="77777777" w:rsidR="00113644" w:rsidRPr="00CF01AA" w:rsidRDefault="00113644" w:rsidP="00113644">
      <w:pPr>
        <w:pStyle w:val="ListParagraph"/>
        <w:numPr>
          <w:ilvl w:val="0"/>
          <w:numId w:val="1"/>
        </w:numPr>
        <w:rPr>
          <w:rFonts w:ascii="Open Sans" w:hAnsi="Open Sans" w:cs="Open Sans"/>
        </w:rPr>
      </w:pPr>
      <w:r>
        <w:rPr>
          <w:rFonts w:ascii="Open Sans" w:hAnsi="Open Sans" w:cs="Open Sans"/>
        </w:rPr>
        <w:t>Hospitalized or h</w:t>
      </w:r>
      <w:r w:rsidRPr="00CF01AA">
        <w:rPr>
          <w:rFonts w:ascii="Open Sans" w:hAnsi="Open Sans" w:cs="Open Sans"/>
        </w:rPr>
        <w:t>omebound students</w:t>
      </w:r>
    </w:p>
    <w:p w14:paraId="449E1711" w14:textId="77777777" w:rsidR="00113644" w:rsidRPr="00D206CD" w:rsidRDefault="00113644" w:rsidP="00113644">
      <w:pPr>
        <w:pStyle w:val="ListParagraph"/>
        <w:numPr>
          <w:ilvl w:val="0"/>
          <w:numId w:val="1"/>
        </w:numPr>
        <w:rPr>
          <w:rFonts w:ascii="Open Sans" w:hAnsi="Open Sans" w:cs="Open Sans"/>
        </w:rPr>
      </w:pPr>
      <w:r w:rsidRPr="00CF01AA">
        <w:rPr>
          <w:rFonts w:ascii="Open Sans" w:hAnsi="Open Sans" w:cs="Open Sans"/>
        </w:rPr>
        <w:t>At-risk students</w:t>
      </w:r>
      <w:r>
        <w:rPr>
          <w:rFonts w:ascii="Open Sans" w:hAnsi="Open Sans" w:cs="Open Sans"/>
        </w:rPr>
        <w:t xml:space="preserve"> or students who need credits to graduate</w:t>
      </w:r>
    </w:p>
    <w:p w14:paraId="7FE7D05F" w14:textId="77777777" w:rsidR="00113644" w:rsidRPr="003E5B7F" w:rsidRDefault="00113644" w:rsidP="00113644">
      <w:pPr>
        <w:pStyle w:val="ListParagraph"/>
        <w:numPr>
          <w:ilvl w:val="0"/>
          <w:numId w:val="1"/>
        </w:numPr>
        <w:rPr>
          <w:rFonts w:ascii="Open Sans" w:hAnsi="Open Sans" w:cs="Open Sans"/>
        </w:rPr>
      </w:pPr>
      <w:r>
        <w:rPr>
          <w:rFonts w:ascii="Open Sans" w:hAnsi="Open Sans" w:cs="Open Sans"/>
        </w:rPr>
        <w:t>Students with emotional or behavioral needs</w:t>
      </w:r>
    </w:p>
    <w:p w14:paraId="7B31CD9C" w14:textId="77777777" w:rsidR="00113644" w:rsidRDefault="00113644" w:rsidP="00113644">
      <w:pPr>
        <w:pStyle w:val="ListParagraph"/>
        <w:numPr>
          <w:ilvl w:val="0"/>
          <w:numId w:val="1"/>
        </w:numPr>
        <w:rPr>
          <w:rFonts w:ascii="Open Sans" w:hAnsi="Open Sans" w:cs="Open Sans"/>
        </w:rPr>
      </w:pPr>
      <w:r w:rsidRPr="00CF01AA">
        <w:rPr>
          <w:rFonts w:ascii="Open Sans" w:hAnsi="Open Sans" w:cs="Open Sans"/>
        </w:rPr>
        <w:t>Advanced students</w:t>
      </w:r>
      <w:r>
        <w:rPr>
          <w:rFonts w:ascii="Open Sans" w:hAnsi="Open Sans" w:cs="Open Sans"/>
        </w:rPr>
        <w:t xml:space="preserve"> (gifted, 2E students)</w:t>
      </w:r>
    </w:p>
    <w:p w14:paraId="40A9D8AD" w14:textId="77777777" w:rsidR="00113644" w:rsidRDefault="00113644" w:rsidP="00113644">
      <w:pPr>
        <w:pStyle w:val="ListParagraph"/>
        <w:numPr>
          <w:ilvl w:val="0"/>
          <w:numId w:val="1"/>
        </w:numPr>
        <w:rPr>
          <w:rFonts w:ascii="Open Sans" w:hAnsi="Open Sans" w:cs="Open Sans"/>
        </w:rPr>
      </w:pPr>
      <w:r>
        <w:rPr>
          <w:rFonts w:ascii="Open Sans" w:hAnsi="Open Sans" w:cs="Open Sans"/>
        </w:rPr>
        <w:t>Competitive athletes or performers</w:t>
      </w:r>
    </w:p>
    <w:p w14:paraId="4EEA3A31" w14:textId="77777777" w:rsidR="00113644" w:rsidRPr="00CF01AA" w:rsidRDefault="00113644" w:rsidP="00113644">
      <w:pPr>
        <w:pStyle w:val="ListParagraph"/>
        <w:numPr>
          <w:ilvl w:val="0"/>
          <w:numId w:val="1"/>
        </w:numPr>
        <w:rPr>
          <w:rFonts w:ascii="Open Sans" w:hAnsi="Open Sans" w:cs="Open Sans"/>
        </w:rPr>
      </w:pPr>
      <w:r w:rsidRPr="00CF01AA">
        <w:rPr>
          <w:rFonts w:ascii="Open Sans" w:hAnsi="Open Sans" w:cs="Open Sans"/>
        </w:rPr>
        <w:t>Students with scheduling conflicts</w:t>
      </w:r>
      <w:r>
        <w:rPr>
          <w:rFonts w:ascii="Open Sans" w:hAnsi="Open Sans" w:cs="Open Sans"/>
        </w:rPr>
        <w:t xml:space="preserve"> because of work or family obligations</w:t>
      </w:r>
    </w:p>
    <w:p w14:paraId="0AC73F5F" w14:textId="77777777" w:rsidR="00113644" w:rsidRDefault="00113644" w:rsidP="00113644">
      <w:pPr>
        <w:pStyle w:val="ListParagraph"/>
        <w:keepNext/>
        <w:keepLines/>
        <w:spacing w:before="240" w:line="240" w:lineRule="auto"/>
        <w:ind w:left="0"/>
        <w:contextualSpacing w:val="0"/>
        <w:outlineLvl w:val="2"/>
        <w:rPr>
          <w:rFonts w:ascii="Open Sans" w:hAnsi="Open Sans" w:cs="Open Sans"/>
        </w:rPr>
      </w:pPr>
    </w:p>
    <w:p w14:paraId="23F38590" w14:textId="77777777" w:rsidR="00113644" w:rsidRPr="00706DDE" w:rsidRDefault="00113644" w:rsidP="00D206CD">
      <w:pPr>
        <w:pStyle w:val="ListParagraph"/>
        <w:keepNext/>
        <w:keepLines/>
        <w:spacing w:before="240" w:line="240" w:lineRule="auto"/>
        <w:ind w:left="0"/>
        <w:contextualSpacing w:val="0"/>
        <w:outlineLvl w:val="2"/>
        <w:rPr>
          <w:rFonts w:ascii="Open Sans" w:hAnsi="Open Sans" w:cs="Open Sans"/>
        </w:rPr>
      </w:pPr>
    </w:p>
    <w:sectPr w:rsidR="00113644" w:rsidRPr="00706DDE" w:rsidSect="00296929">
      <w:headerReference w:type="default" r:id="rId21"/>
      <w:footerReference w:type="default" r:id="rId22"/>
      <w:headerReference w:type="first" r:id="rId23"/>
      <w:footerReference w:type="first" r:id="rId24"/>
      <w:pgSz w:w="12240" w:h="15840" w:code="1"/>
      <w:pgMar w:top="720" w:right="720" w:bottom="513" w:left="720" w:header="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98EE" w14:textId="77777777" w:rsidR="0032783B" w:rsidRDefault="0032783B" w:rsidP="009177E5">
      <w:r>
        <w:separator/>
      </w:r>
    </w:p>
  </w:endnote>
  <w:endnote w:type="continuationSeparator" w:id="0">
    <w:p w14:paraId="6085FFB3" w14:textId="77777777" w:rsidR="0032783B" w:rsidRDefault="0032783B" w:rsidP="009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8E37" w14:textId="4A065CD7" w:rsidR="008C618E" w:rsidRDefault="00641C7E" w:rsidP="00641C7E">
    <w:pPr>
      <w:pStyle w:val="Footer"/>
      <w:tabs>
        <w:tab w:val="clear" w:pos="4680"/>
        <w:tab w:val="clear" w:pos="9360"/>
        <w:tab w:val="left" w:pos="2970"/>
      </w:tabs>
      <w:ind w:left="-720"/>
    </w:pPr>
    <w:r w:rsidRPr="00641C7E">
      <w:rPr>
        <w:noProof/>
      </w:rPr>
      <w:drawing>
        <wp:anchor distT="0" distB="0" distL="114300" distR="114300" simplePos="0" relativeHeight="251674624" behindDoc="0" locked="0" layoutInCell="1" allowOverlap="1" wp14:anchorId="5E0346C3" wp14:editId="43E72C9B">
          <wp:simplePos x="0" y="0"/>
          <wp:positionH relativeFrom="column">
            <wp:posOffset>3152775</wp:posOffset>
          </wp:positionH>
          <wp:positionV relativeFrom="paragraph">
            <wp:posOffset>196215</wp:posOffset>
          </wp:positionV>
          <wp:extent cx="1064260" cy="203835"/>
          <wp:effectExtent l="0" t="0" r="2540" b="5715"/>
          <wp:wrapNone/>
          <wp:docPr id="6"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75648" behindDoc="0" locked="0" layoutInCell="1" allowOverlap="1" wp14:anchorId="2D4745CA" wp14:editId="6BD7766D">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32783B" w:rsidP="00641C7E">
                          <w:pPr>
                            <w:contextualSpacing/>
                            <w:rPr>
                              <w:rFonts w:ascii="Open Sans" w:hAnsi="Open Sans" w:cs="Open Sans"/>
                              <w:sz w:val="16"/>
                              <w:szCs w:val="16"/>
                            </w:rPr>
                          </w:pPr>
                          <w:hyperlink r:id="rId2" w:history="1">
                            <w:r w:rsidR="00641C7E" w:rsidRPr="007D57AB">
                              <w:rPr>
                                <w:rStyle w:val="Hyperlink"/>
                                <w:rFonts w:ascii="Open Sans" w:hAnsi="Open Sans" w:cs="Open Sans"/>
                                <w:sz w:val="16"/>
                                <w:szCs w:val="16"/>
                              </w:rPr>
                              <w:t>info@edmentum.com</w:t>
                            </w:r>
                          </w:hyperlink>
                        </w:p>
                        <w:p w14:paraId="255ABB63" w14:textId="36181BFD" w:rsidR="00641C7E" w:rsidRPr="00234B7A" w:rsidRDefault="00F05A5D" w:rsidP="00F05A5D">
                          <w:pPr>
                            <w:contextualSpacing/>
                            <w:rPr>
                              <w:sz w:val="20"/>
                              <w:szCs w:val="20"/>
                            </w:rPr>
                          </w:pPr>
                          <w:r>
                            <w:rPr>
                              <w:rFonts w:ascii="Open Sans" w:hAnsi="Open Sans" w:cs="Open Sans"/>
                              <w:sz w:val="16"/>
                              <w:szCs w:val="16"/>
                            </w:rPr>
                            <w:t>01</w:t>
                          </w:r>
                          <w:r w:rsidR="00327098">
                            <w:rPr>
                              <w:rFonts w:ascii="Open Sans" w:hAnsi="Open Sans" w:cs="Open Sans"/>
                              <w:sz w:val="16"/>
                              <w:szCs w:val="16"/>
                            </w:rPr>
                            <w:t>/03/2022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45CA" id="_x0000_t202" coordsize="21600,21600" o:spt="202" path="m,l,21600r21600,l21600,xe">
              <v:stroke joinstyle="miter"/>
              <v:path gradientshapeok="t" o:connecttype="rect"/>
            </v:shapetype>
            <v:shape id="_x0000_s1028" type="#_x0000_t202" style="position:absolute;left:0;text-align:left;margin-left:333pt;margin-top:9.75pt;width:10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" stroked="f">
              <v:textbo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32783B" w:rsidP="00641C7E">
                    <w:pPr>
                      <w:contextualSpacing/>
                      <w:rPr>
                        <w:rFonts w:ascii="Open Sans" w:hAnsi="Open Sans" w:cs="Open Sans"/>
                        <w:sz w:val="16"/>
                        <w:szCs w:val="16"/>
                      </w:rPr>
                    </w:pPr>
                    <w:hyperlink r:id="rId3" w:history="1">
                      <w:r w:rsidR="00641C7E" w:rsidRPr="007D57AB">
                        <w:rPr>
                          <w:rStyle w:val="Hyperlink"/>
                          <w:rFonts w:ascii="Open Sans" w:hAnsi="Open Sans" w:cs="Open Sans"/>
                          <w:sz w:val="16"/>
                          <w:szCs w:val="16"/>
                        </w:rPr>
                        <w:t>info@edmentum.com</w:t>
                      </w:r>
                    </w:hyperlink>
                  </w:p>
                  <w:p w14:paraId="255ABB63" w14:textId="36181BFD" w:rsidR="00641C7E" w:rsidRPr="00234B7A" w:rsidRDefault="00F05A5D" w:rsidP="00F05A5D">
                    <w:pPr>
                      <w:contextualSpacing/>
                      <w:rPr>
                        <w:sz w:val="20"/>
                        <w:szCs w:val="20"/>
                      </w:rPr>
                    </w:pPr>
                    <w:r>
                      <w:rPr>
                        <w:rFonts w:ascii="Open Sans" w:hAnsi="Open Sans" w:cs="Open Sans"/>
                        <w:sz w:val="16"/>
                        <w:szCs w:val="16"/>
                      </w:rPr>
                      <w:t>01</w:t>
                    </w:r>
                    <w:r w:rsidR="00327098">
                      <w:rPr>
                        <w:rFonts w:ascii="Open Sans" w:hAnsi="Open Sans" w:cs="Open Sans"/>
                        <w:sz w:val="16"/>
                        <w:szCs w:val="16"/>
                      </w:rPr>
                      <w:t>/03/2022</w:t>
                    </w:r>
                  </w:p>
                </w:txbxContent>
              </v:textbox>
            </v:shape>
          </w:pict>
        </mc:Fallback>
      </mc:AlternateContent>
    </w:r>
    <w:r w:rsidRPr="00641C7E">
      <w:rPr>
        <w:noProof/>
      </w:rPr>
      <mc:AlternateContent>
        <mc:Choice Requires="wps">
          <w:drawing>
            <wp:anchor distT="0" distB="0" distL="114300" distR="114300" simplePos="0" relativeHeight="251676672" behindDoc="0" locked="0" layoutInCell="1" allowOverlap="1" wp14:anchorId="04C17D95" wp14:editId="76C482B6">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2BAD7D"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" strokecolor="#a5a5a5 [2092]" strokeweight=".25pt">
              <v:stroke joinstyle="miter"/>
            </v:line>
          </w:pict>
        </mc:Fallback>
      </mc:AlternateContent>
    </w:r>
    <w:r w:rsidRPr="00641C7E">
      <w:rPr>
        <w:noProof/>
      </w:rPr>
      <mc:AlternateContent>
        <mc:Choice Requires="wps">
          <w:drawing>
            <wp:anchor distT="0" distB="0" distL="114300" distR="114300" simplePos="0" relativeHeight="251677696" behindDoc="0" locked="0" layoutInCell="1" allowOverlap="1" wp14:anchorId="03B109C0" wp14:editId="610E0151">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05388279"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27098">
                            <w:rPr>
                              <w:rFonts w:ascii="Open Sans" w:hAnsi="Open Sans" w:cs="Open Sans"/>
                              <w:sz w:val="16"/>
                              <w:szCs w:val="16"/>
                            </w:rPr>
                            <w:t>2</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09C0" id="_x0000_s1029" type="#_x0000_t202" style="position:absolute;left:0;text-align:left;margin-left:432.75pt;margin-top:9.75pt;width:128.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" filled="f" stroked="f">
              <v:textbo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05388279"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27098">
                      <w:rPr>
                        <w:rFonts w:ascii="Open Sans" w:hAnsi="Open Sans" w:cs="Open Sans"/>
                        <w:sz w:val="16"/>
                        <w:szCs w:val="16"/>
                      </w:rPr>
                      <w:t>2</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v:textbox>
            </v:shape>
          </w:pict>
        </mc:Fallback>
      </mc:AlternateContent>
    </w:r>
    <w:r>
      <w:tab/>
    </w:r>
  </w:p>
  <w:p w14:paraId="195560B1" w14:textId="77777777" w:rsidR="00641C7E" w:rsidRDefault="00641C7E" w:rsidP="00641C7E">
    <w:pPr>
      <w:pStyle w:val="Footer"/>
      <w:tabs>
        <w:tab w:val="clear" w:pos="4680"/>
        <w:tab w:val="clear" w:pos="9360"/>
        <w:tab w:val="left" w:pos="297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13C" w14:textId="039A5432" w:rsidR="007D57AB" w:rsidRDefault="007D57AB">
    <w:pPr>
      <w:pStyle w:val="Footer"/>
    </w:pPr>
  </w:p>
  <w:p w14:paraId="579EED95" w14:textId="01A56756" w:rsidR="007D57AB" w:rsidRDefault="007D57AB">
    <w:pPr>
      <w:pStyle w:val="Footer"/>
    </w:pPr>
    <w:r w:rsidRPr="007D57AB">
      <w:rPr>
        <w:noProof/>
      </w:rPr>
      <w:drawing>
        <wp:anchor distT="0" distB="0" distL="114300" distR="114300" simplePos="0" relativeHeight="251665408" behindDoc="0" locked="0" layoutInCell="1" allowOverlap="1" wp14:anchorId="071CF765" wp14:editId="07558802">
          <wp:simplePos x="0" y="0"/>
          <wp:positionH relativeFrom="column">
            <wp:posOffset>3171825</wp:posOffset>
          </wp:positionH>
          <wp:positionV relativeFrom="paragraph">
            <wp:posOffset>81280</wp:posOffset>
          </wp:positionV>
          <wp:extent cx="1064260" cy="203835"/>
          <wp:effectExtent l="0" t="0" r="2540" b="5715"/>
          <wp:wrapNone/>
          <wp:docPr id="9"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70528" behindDoc="0" locked="0" layoutInCell="1" allowOverlap="1" wp14:anchorId="38B72704" wp14:editId="4075EEC3">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658292FC"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F05A5D">
                            <w:rPr>
                              <w:rFonts w:ascii="Open Sans" w:hAnsi="Open Sans" w:cs="Open Sans"/>
                              <w:sz w:val="16"/>
                              <w:szCs w:val="16"/>
                            </w:rPr>
                            <w:t>1</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2704" id="_x0000_t202" coordsize="21600,21600" o:spt="202" path="m,l,21600r21600,l21600,xe">
              <v:stroke joinstyle="miter"/>
              <v:path gradientshapeok="t" o:connecttype="rect"/>
            </v:shapetype>
            <v:shape id="_x0000_s1031" type="#_x0000_t202" style="position:absolute;margin-left:434.25pt;margin-top:.7pt;width:128.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" filled="f" stroked="f">
              <v:textbo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658292FC"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F05A5D">
                      <w:rPr>
                        <w:rFonts w:ascii="Open Sans" w:hAnsi="Open Sans" w:cs="Open Sans"/>
                        <w:sz w:val="16"/>
                        <w:szCs w:val="16"/>
                      </w:rPr>
                      <w:t>1</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6432" behindDoc="0" locked="0" layoutInCell="1" allowOverlap="1" wp14:anchorId="57AB092E" wp14:editId="7B5935B8">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32783B" w:rsidP="007D57AB">
                          <w:pPr>
                            <w:contextualSpacing/>
                            <w:rPr>
                              <w:rFonts w:ascii="Open Sans" w:hAnsi="Open Sans" w:cs="Open Sans"/>
                              <w:sz w:val="16"/>
                              <w:szCs w:val="16"/>
                            </w:rPr>
                          </w:pPr>
                          <w:hyperlink r:id="rId2" w:history="1">
                            <w:r w:rsidR="007D57AB" w:rsidRPr="007D57AB">
                              <w:rPr>
                                <w:rStyle w:val="Hyperlink"/>
                                <w:rFonts w:ascii="Open Sans" w:hAnsi="Open Sans" w:cs="Open Sans"/>
                                <w:sz w:val="16"/>
                                <w:szCs w:val="16"/>
                              </w:rPr>
                              <w:t>info@edmentum.com</w:t>
                            </w:r>
                          </w:hyperlink>
                        </w:p>
                        <w:p w14:paraId="0154277F" w14:textId="028E8178" w:rsidR="007D57AB" w:rsidRPr="007D57AB" w:rsidRDefault="00CB0FE8" w:rsidP="007D57AB">
                          <w:pPr>
                            <w:ind w:right="15"/>
                            <w:contextualSpacing/>
                            <w:rPr>
                              <w:rFonts w:ascii="Open Sans" w:hAnsi="Open Sans" w:cs="Open Sans"/>
                              <w:sz w:val="16"/>
                              <w:szCs w:val="16"/>
                            </w:rPr>
                          </w:pPr>
                          <w:r>
                            <w:rPr>
                              <w:rFonts w:ascii="Open Sans" w:hAnsi="Open Sans" w:cs="Open Sans"/>
                              <w:sz w:val="16"/>
                              <w:szCs w:val="16"/>
                            </w:rPr>
                            <w:t>AC216</w:t>
                          </w:r>
                          <w:r w:rsidR="007D57AB" w:rsidRPr="007D57AB">
                            <w:rPr>
                              <w:rFonts w:ascii="Open Sans" w:hAnsi="Open Sans" w:cs="Open Sans"/>
                              <w:sz w:val="16"/>
                              <w:szCs w:val="16"/>
                            </w:rPr>
                            <w:t>.</w:t>
                          </w:r>
                          <w:r w:rsidR="00F05A5D">
                            <w:rPr>
                              <w:rFonts w:ascii="Open Sans" w:hAnsi="Open Sans" w:cs="Open Sans"/>
                              <w:sz w:val="16"/>
                              <w:szCs w:val="16"/>
                            </w:rPr>
                            <w:t>0</w:t>
                          </w:r>
                          <w:r>
                            <w:rPr>
                              <w:rFonts w:ascii="Open Sans" w:hAnsi="Open Sans" w:cs="Open Sans"/>
                              <w:sz w:val="16"/>
                              <w:szCs w:val="16"/>
                            </w:rPr>
                            <w:t>1</w:t>
                          </w:r>
                          <w:r w:rsidR="007D57AB" w:rsidRPr="007D57AB">
                            <w:rPr>
                              <w:rFonts w:ascii="Open Sans" w:hAnsi="Open Sans" w:cs="Open Sans"/>
                              <w:sz w:val="16"/>
                              <w:szCs w:val="16"/>
                            </w:rPr>
                            <w:t>.20</w:t>
                          </w:r>
                          <w:r w:rsidR="00641C7E">
                            <w:rPr>
                              <w:rFonts w:ascii="Open Sans" w:hAnsi="Open Sans" w:cs="Open Sans"/>
                              <w:sz w:val="16"/>
                              <w:szCs w:val="16"/>
                            </w:rPr>
                            <w:t>2</w:t>
                          </w:r>
                          <w:r w:rsidR="00F05A5D">
                            <w:rPr>
                              <w:rFonts w:ascii="Open Sans" w:hAnsi="Open Sans" w:cs="Open Sans"/>
                              <w:sz w:val="16"/>
                              <w:szCs w:val="16"/>
                            </w:rPr>
                            <w:t>1</w:t>
                          </w:r>
                        </w:p>
                        <w:p w14:paraId="21462230"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2E" id="_x0000_s1032" type="#_x0000_t202" style="position:absolute;margin-left:334.5pt;margin-top:.7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" stroked="f">
              <v:textbo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32783B" w:rsidP="007D57AB">
                    <w:pPr>
                      <w:contextualSpacing/>
                      <w:rPr>
                        <w:rFonts w:ascii="Open Sans" w:hAnsi="Open Sans" w:cs="Open Sans"/>
                        <w:sz w:val="16"/>
                        <w:szCs w:val="16"/>
                      </w:rPr>
                    </w:pPr>
                    <w:hyperlink r:id="rId3" w:history="1">
                      <w:r w:rsidR="007D57AB" w:rsidRPr="007D57AB">
                        <w:rPr>
                          <w:rStyle w:val="Hyperlink"/>
                          <w:rFonts w:ascii="Open Sans" w:hAnsi="Open Sans" w:cs="Open Sans"/>
                          <w:sz w:val="16"/>
                          <w:szCs w:val="16"/>
                        </w:rPr>
                        <w:t>info@edmentum.com</w:t>
                      </w:r>
                    </w:hyperlink>
                  </w:p>
                  <w:p w14:paraId="0154277F" w14:textId="028E8178" w:rsidR="007D57AB" w:rsidRPr="007D57AB" w:rsidRDefault="00CB0FE8" w:rsidP="007D57AB">
                    <w:pPr>
                      <w:ind w:right="15"/>
                      <w:contextualSpacing/>
                      <w:rPr>
                        <w:rFonts w:ascii="Open Sans" w:hAnsi="Open Sans" w:cs="Open Sans"/>
                        <w:sz w:val="16"/>
                        <w:szCs w:val="16"/>
                      </w:rPr>
                    </w:pPr>
                    <w:r>
                      <w:rPr>
                        <w:rFonts w:ascii="Open Sans" w:hAnsi="Open Sans" w:cs="Open Sans"/>
                        <w:sz w:val="16"/>
                        <w:szCs w:val="16"/>
                      </w:rPr>
                      <w:t>AC216</w:t>
                    </w:r>
                    <w:r w:rsidR="007D57AB" w:rsidRPr="007D57AB">
                      <w:rPr>
                        <w:rFonts w:ascii="Open Sans" w:hAnsi="Open Sans" w:cs="Open Sans"/>
                        <w:sz w:val="16"/>
                        <w:szCs w:val="16"/>
                      </w:rPr>
                      <w:t>.</w:t>
                    </w:r>
                    <w:r w:rsidR="00F05A5D">
                      <w:rPr>
                        <w:rFonts w:ascii="Open Sans" w:hAnsi="Open Sans" w:cs="Open Sans"/>
                        <w:sz w:val="16"/>
                        <w:szCs w:val="16"/>
                      </w:rPr>
                      <w:t>0</w:t>
                    </w:r>
                    <w:r>
                      <w:rPr>
                        <w:rFonts w:ascii="Open Sans" w:hAnsi="Open Sans" w:cs="Open Sans"/>
                        <w:sz w:val="16"/>
                        <w:szCs w:val="16"/>
                      </w:rPr>
                      <w:t>1</w:t>
                    </w:r>
                    <w:r w:rsidR="007D57AB" w:rsidRPr="007D57AB">
                      <w:rPr>
                        <w:rFonts w:ascii="Open Sans" w:hAnsi="Open Sans" w:cs="Open Sans"/>
                        <w:sz w:val="16"/>
                        <w:szCs w:val="16"/>
                      </w:rPr>
                      <w:t>.20</w:t>
                    </w:r>
                    <w:r w:rsidR="00641C7E">
                      <w:rPr>
                        <w:rFonts w:ascii="Open Sans" w:hAnsi="Open Sans" w:cs="Open Sans"/>
                        <w:sz w:val="16"/>
                        <w:szCs w:val="16"/>
                      </w:rPr>
                      <w:t>2</w:t>
                    </w:r>
                    <w:r w:rsidR="00F05A5D">
                      <w:rPr>
                        <w:rFonts w:ascii="Open Sans" w:hAnsi="Open Sans" w:cs="Open Sans"/>
                        <w:sz w:val="16"/>
                        <w:szCs w:val="16"/>
                      </w:rPr>
                      <w:t>1</w:t>
                    </w:r>
                  </w:p>
                  <w:p w14:paraId="21462230" w14:textId="77777777" w:rsidR="007D57AB" w:rsidRPr="00234B7A" w:rsidRDefault="007D57AB"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AD2D2D" wp14:editId="29E11E3F">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8414FD"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&#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43B6" w14:textId="77777777" w:rsidR="0032783B" w:rsidRDefault="0032783B" w:rsidP="009177E5">
      <w:r>
        <w:separator/>
      </w:r>
    </w:p>
  </w:footnote>
  <w:footnote w:type="continuationSeparator" w:id="0">
    <w:p w14:paraId="3659794D" w14:textId="77777777" w:rsidR="0032783B" w:rsidRDefault="0032783B" w:rsidP="0091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AE3A" w14:textId="16A71DA3" w:rsidR="009177E5" w:rsidRPr="008A1345" w:rsidRDefault="009177E5" w:rsidP="00550D8F">
    <w:pPr>
      <w:pStyle w:val="Header"/>
      <w:ind w:left="-720" w:right="-72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EB2" w14:textId="3C9C4EA8" w:rsidR="007D57AB" w:rsidRDefault="007D57AB">
    <w:pPr>
      <w:pStyle w:val="Header"/>
    </w:pPr>
  </w:p>
  <w:p w14:paraId="1481379E" w14:textId="5040D092" w:rsidR="007D57AB" w:rsidRDefault="007D57AB">
    <w:pPr>
      <w:pStyle w:val="Header"/>
    </w:pPr>
  </w:p>
  <w:p w14:paraId="68917111" w14:textId="618E6241" w:rsidR="007D57AB" w:rsidRDefault="007D6B63">
    <w:pPr>
      <w:pStyle w:val="Header"/>
    </w:pPr>
    <w:r>
      <w:rPr>
        <w:noProof/>
      </w:rPr>
      <w:drawing>
        <wp:anchor distT="0" distB="0" distL="114300" distR="114300" simplePos="0" relativeHeight="251678720" behindDoc="0" locked="0" layoutInCell="1" allowOverlap="1" wp14:anchorId="5E6373E3" wp14:editId="2E5C4310">
          <wp:simplePos x="0" y="0"/>
          <wp:positionH relativeFrom="margin">
            <wp:align>left</wp:align>
          </wp:positionH>
          <wp:positionV relativeFrom="paragraph">
            <wp:posOffset>11430</wp:posOffset>
          </wp:positionV>
          <wp:extent cx="2390775" cy="35941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59410"/>
                  </a:xfrm>
                  <a:prstGeom prst="rect">
                    <a:avLst/>
                  </a:prstGeom>
                  <a:noFill/>
                  <a:ln>
                    <a:noFill/>
                  </a:ln>
                </pic:spPr>
              </pic:pic>
            </a:graphicData>
          </a:graphic>
        </wp:anchor>
      </w:drawing>
    </w:r>
  </w:p>
  <w:p w14:paraId="05D4EAAF" w14:textId="1078AF5A" w:rsidR="007D57AB" w:rsidRDefault="007D57AB">
    <w:pPr>
      <w:pStyle w:val="Header"/>
    </w:pPr>
  </w:p>
  <w:p w14:paraId="1B992886" w14:textId="68433C6D" w:rsidR="007D57AB" w:rsidRDefault="007D57AB">
    <w:pPr>
      <w:pStyle w:val="Header"/>
    </w:pPr>
  </w:p>
  <w:p w14:paraId="6D1A162B" w14:textId="6DF98322" w:rsidR="007D57AB" w:rsidRDefault="00706DDE" w:rsidP="007D57AB">
    <w:pPr>
      <w:pStyle w:val="Header"/>
      <w:tabs>
        <w:tab w:val="clear" w:pos="4680"/>
        <w:tab w:val="clear" w:pos="9360"/>
        <w:tab w:val="left" w:pos="4095"/>
      </w:tabs>
    </w:pPr>
    <w:r w:rsidRPr="007D57AB">
      <w:rPr>
        <w:noProof/>
      </w:rPr>
      <mc:AlternateContent>
        <mc:Choice Requires="wps">
          <w:drawing>
            <wp:anchor distT="0" distB="0" distL="114300" distR="114300" simplePos="0" relativeHeight="251660288" behindDoc="0" locked="0" layoutInCell="1" allowOverlap="1" wp14:anchorId="55695FE8" wp14:editId="2FAFE877">
              <wp:simplePos x="0" y="0"/>
              <wp:positionH relativeFrom="column">
                <wp:posOffset>-503853</wp:posOffset>
              </wp:positionH>
              <wp:positionV relativeFrom="paragraph">
                <wp:posOffset>220215</wp:posOffset>
              </wp:positionV>
              <wp:extent cx="7909560" cy="1156996"/>
              <wp:effectExtent l="0" t="0" r="2540" b="0"/>
              <wp:wrapNone/>
              <wp:docPr id="2" name="Rectangle 2"/>
              <wp:cNvGraphicFramePr/>
              <a:graphic xmlns:a="http://schemas.openxmlformats.org/drawingml/2006/main">
                <a:graphicData uri="http://schemas.microsoft.com/office/word/2010/wordprocessingShape">
                  <wps:wsp>
                    <wps:cNvSpPr/>
                    <wps:spPr>
                      <a:xfrm>
                        <a:off x="0" y="0"/>
                        <a:ext cx="7909560" cy="1156996"/>
                      </a:xfrm>
                      <a:prstGeom prst="rect">
                        <a:avLst/>
                      </a:prstGeom>
                      <a:solidFill>
                        <a:srgbClr val="0067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8732" id="Rectangle 2" o:spid="_x0000_s1026" style="position:absolute;margin-left:-39.65pt;margin-top:17.35pt;width:622.8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" fillcolor="#00679e" stroked="f" strokeweight="1pt"/>
          </w:pict>
        </mc:Fallback>
      </mc:AlternateContent>
    </w:r>
    <w:r w:rsidR="007D6B63">
      <w:rPr>
        <w:noProof/>
      </w:rPr>
      <w:drawing>
        <wp:anchor distT="0" distB="0" distL="114300" distR="114300" simplePos="0" relativeHeight="251680768" behindDoc="0" locked="0" layoutInCell="1" allowOverlap="1" wp14:anchorId="049481FA" wp14:editId="5659017B">
          <wp:simplePos x="0" y="0"/>
          <wp:positionH relativeFrom="page">
            <wp:posOffset>0</wp:posOffset>
          </wp:positionH>
          <wp:positionV relativeFrom="paragraph">
            <wp:posOffset>161290</wp:posOffset>
          </wp:positionV>
          <wp:extent cx="7909560" cy="67945"/>
          <wp:effectExtent l="0" t="0" r="0" b="8255"/>
          <wp:wrapNone/>
          <wp:docPr id="20" name="Picture 20" descr="C:\Users\Mmichell\AppData\Local\Microsoft\Windows\INetCache\Content.Word\Orange-Cour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ichell\AppData\Local\Microsoft\Windows\INetCache\Content.Word\Orange-Cours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9560" cy="6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7AB">
      <w:tab/>
    </w:r>
  </w:p>
  <w:p w14:paraId="5841644F" w14:textId="6FF60906" w:rsidR="007D57AB" w:rsidRDefault="00706DDE" w:rsidP="007D57AB">
    <w:pPr>
      <w:pStyle w:val="Header"/>
      <w:tabs>
        <w:tab w:val="clear" w:pos="4680"/>
        <w:tab w:val="clear" w:pos="9360"/>
        <w:tab w:val="left" w:pos="4095"/>
      </w:tabs>
    </w:pPr>
    <w:r w:rsidRPr="007D57AB">
      <w:rPr>
        <w:rFonts w:ascii="Open Sans" w:hAnsi="Open Sans" w:cs="Open Sans"/>
        <w:noProof/>
        <w:sz w:val="16"/>
      </w:rPr>
      <mc:AlternateContent>
        <mc:Choice Requires="wps">
          <w:drawing>
            <wp:anchor distT="45720" distB="45720" distL="114300" distR="114300" simplePos="0" relativeHeight="251672576" behindDoc="0" locked="0" layoutInCell="1" allowOverlap="1" wp14:anchorId="435F9A65" wp14:editId="167504BA">
              <wp:simplePos x="0" y="0"/>
              <wp:positionH relativeFrom="column">
                <wp:posOffset>0</wp:posOffset>
              </wp:positionH>
              <wp:positionV relativeFrom="paragraph">
                <wp:posOffset>104852</wp:posOffset>
              </wp:positionV>
              <wp:extent cx="68103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noFill/>
                      <a:ln w="9525">
                        <a:noFill/>
                        <a:miter lim="800000"/>
                        <a:headEnd/>
                        <a:tailEnd/>
                      </a:ln>
                    </wps:spPr>
                    <wps:txbx>
                      <w:txbxContent>
                        <w:p w14:paraId="5D12CABD" w14:textId="09FEA2AE" w:rsidR="00D7300D" w:rsidRPr="00706DDE" w:rsidRDefault="009924D5" w:rsidP="00D7300D">
                          <w:pPr>
                            <w:rPr>
                              <w:rFonts w:ascii="Open Sans" w:hAnsi="Open Sans" w:cs="Open Sans"/>
                              <w:color w:val="FFFFFF" w:themeColor="background1"/>
                              <w:sz w:val="32"/>
                              <w:szCs w:val="32"/>
                            </w:rPr>
                          </w:pPr>
                          <w:r>
                            <w:rPr>
                              <w:rFonts w:ascii="Open Sans" w:hAnsi="Open Sans" w:cs="Open Sans"/>
                              <w:b/>
                              <w:bCs/>
                              <w:color w:val="FFFFFF" w:themeColor="background1"/>
                              <w:sz w:val="52"/>
                              <w:szCs w:val="52"/>
                            </w:rPr>
                            <w:t xml:space="preserve">EdOptions Academy </w:t>
                          </w:r>
                          <w:r w:rsidR="006402EB">
                            <w:rPr>
                              <w:rFonts w:ascii="Open Sans" w:hAnsi="Open Sans" w:cs="Open Sans"/>
                              <w:b/>
                              <w:bCs/>
                              <w:color w:val="FFFFFF" w:themeColor="background1"/>
                              <w:sz w:val="52"/>
                              <w:szCs w:val="52"/>
                            </w:rPr>
                            <w:t>Web Content</w:t>
                          </w:r>
                          <w:r w:rsidR="00706DDE">
                            <w:rPr>
                              <w:rFonts w:ascii="Open Sans" w:hAnsi="Open Sans" w:cs="Open Sans"/>
                              <w:b/>
                              <w:bCs/>
                              <w:color w:val="FFFFFF" w:themeColor="background1"/>
                              <w:sz w:val="52"/>
                              <w:szCs w:val="52"/>
                            </w:rPr>
                            <w:br/>
                          </w:r>
                          <w:r w:rsidR="00706DDE" w:rsidRPr="00706DDE">
                            <w:rPr>
                              <w:rFonts w:ascii="Open Sans" w:hAnsi="Open Sans" w:cs="Open Sans"/>
                              <w:color w:val="FFFFFF" w:themeColor="background1"/>
                            </w:rPr>
                            <w:t xml:space="preserve">Included in this document are </w:t>
                          </w:r>
                          <w:r w:rsidR="00706DDE">
                            <w:rPr>
                              <w:rFonts w:ascii="Open Sans" w:hAnsi="Open Sans" w:cs="Open Sans"/>
                              <w:color w:val="FFFFFF" w:themeColor="background1"/>
                            </w:rPr>
                            <w:t xml:space="preserve">links to logos, </w:t>
                          </w:r>
                          <w:r w:rsidR="00706DDE" w:rsidRPr="00706DDE">
                            <w:rPr>
                              <w:rFonts w:ascii="Open Sans" w:hAnsi="Open Sans" w:cs="Open Sans"/>
                              <w:color w:val="FFFFFF" w:themeColor="background1"/>
                            </w:rPr>
                            <w:t>short descriptions</w:t>
                          </w:r>
                          <w:r w:rsidR="00706DDE">
                            <w:rPr>
                              <w:rFonts w:ascii="Open Sans" w:hAnsi="Open Sans" w:cs="Open Sans"/>
                              <w:color w:val="FFFFFF" w:themeColor="background1"/>
                            </w:rPr>
                            <w:t xml:space="preserve">, differentiators, and messaging </w:t>
                          </w:r>
                          <w:r w:rsidR="00984B90">
                            <w:rPr>
                              <w:rFonts w:ascii="Open Sans" w:hAnsi="Open Sans" w:cs="Open Sans"/>
                              <w:color w:val="FFFFFF" w:themeColor="background1"/>
                            </w:rPr>
                            <w:t>that you can use and</w:t>
                          </w:r>
                          <w:r w:rsidR="00706DDE">
                            <w:rPr>
                              <w:rFonts w:ascii="Open Sans" w:hAnsi="Open Sans" w:cs="Open Sans"/>
                              <w:color w:val="FFFFFF" w:themeColor="background1"/>
                            </w:rPr>
                            <w:t xml:space="preserve"> </w:t>
                          </w:r>
                          <w:r w:rsidR="00086189">
                            <w:rPr>
                              <w:rFonts w:ascii="Open Sans" w:hAnsi="Open Sans" w:cs="Open Sans"/>
                              <w:color w:val="FFFFFF" w:themeColor="background1"/>
                            </w:rPr>
                            <w:t xml:space="preserve">customize </w:t>
                          </w:r>
                          <w:r w:rsidR="00984B90">
                            <w:rPr>
                              <w:rFonts w:ascii="Open Sans" w:hAnsi="Open Sans" w:cs="Open Sans"/>
                              <w:color w:val="FFFFFF" w:themeColor="background1"/>
                            </w:rPr>
                            <w:t>for</w:t>
                          </w:r>
                          <w:r w:rsidR="00706DDE">
                            <w:rPr>
                              <w:rFonts w:ascii="Open Sans" w:hAnsi="Open Sans" w:cs="Open Sans"/>
                              <w:color w:val="FFFFFF" w:themeColor="background1"/>
                            </w:rPr>
                            <w:t xml:space="preserve"> your 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F9A65" id="_x0000_t202" coordsize="21600,21600" o:spt="202" path="m,l,21600r21600,l21600,xe">
              <v:stroke joinstyle="miter"/>
              <v:path gradientshapeok="t" o:connecttype="rect"/>
            </v:shapetype>
            <v:shape id="_x0000_s1030" type="#_x0000_t202" style="position:absolute;margin-left:0;margin-top:8.25pt;width:536.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" filled="f" stroked="f">
              <v:textbox style="mso-fit-shape-to-text:t">
                <w:txbxContent>
                  <w:p w14:paraId="5D12CABD" w14:textId="09FEA2AE" w:rsidR="00D7300D" w:rsidRPr="00706DDE" w:rsidRDefault="009924D5" w:rsidP="00D7300D">
                    <w:pPr>
                      <w:rPr>
                        <w:rFonts w:ascii="Open Sans" w:hAnsi="Open Sans" w:cs="Open Sans"/>
                        <w:color w:val="FFFFFF" w:themeColor="background1"/>
                        <w:sz w:val="32"/>
                        <w:szCs w:val="32"/>
                      </w:rPr>
                    </w:pPr>
                    <w:r>
                      <w:rPr>
                        <w:rFonts w:ascii="Open Sans" w:hAnsi="Open Sans" w:cs="Open Sans"/>
                        <w:b/>
                        <w:bCs/>
                        <w:color w:val="FFFFFF" w:themeColor="background1"/>
                        <w:sz w:val="52"/>
                        <w:szCs w:val="52"/>
                      </w:rPr>
                      <w:t xml:space="preserve">EdOptions Academy </w:t>
                    </w:r>
                    <w:r w:rsidR="006402EB">
                      <w:rPr>
                        <w:rFonts w:ascii="Open Sans" w:hAnsi="Open Sans" w:cs="Open Sans"/>
                        <w:b/>
                        <w:bCs/>
                        <w:color w:val="FFFFFF" w:themeColor="background1"/>
                        <w:sz w:val="52"/>
                        <w:szCs w:val="52"/>
                      </w:rPr>
                      <w:t>Web Content</w:t>
                    </w:r>
                    <w:r w:rsidR="00706DDE">
                      <w:rPr>
                        <w:rFonts w:ascii="Open Sans" w:hAnsi="Open Sans" w:cs="Open Sans"/>
                        <w:b/>
                        <w:bCs/>
                        <w:color w:val="FFFFFF" w:themeColor="background1"/>
                        <w:sz w:val="52"/>
                        <w:szCs w:val="52"/>
                      </w:rPr>
                      <w:br/>
                    </w:r>
                    <w:r w:rsidR="00706DDE" w:rsidRPr="00706DDE">
                      <w:rPr>
                        <w:rFonts w:ascii="Open Sans" w:hAnsi="Open Sans" w:cs="Open Sans"/>
                        <w:color w:val="FFFFFF" w:themeColor="background1"/>
                      </w:rPr>
                      <w:t xml:space="preserve">Included in this document are </w:t>
                    </w:r>
                    <w:r w:rsidR="00706DDE">
                      <w:rPr>
                        <w:rFonts w:ascii="Open Sans" w:hAnsi="Open Sans" w:cs="Open Sans"/>
                        <w:color w:val="FFFFFF" w:themeColor="background1"/>
                      </w:rPr>
                      <w:t xml:space="preserve">links to logos, </w:t>
                    </w:r>
                    <w:r w:rsidR="00706DDE" w:rsidRPr="00706DDE">
                      <w:rPr>
                        <w:rFonts w:ascii="Open Sans" w:hAnsi="Open Sans" w:cs="Open Sans"/>
                        <w:color w:val="FFFFFF" w:themeColor="background1"/>
                      </w:rPr>
                      <w:t>short descriptions</w:t>
                    </w:r>
                    <w:r w:rsidR="00706DDE">
                      <w:rPr>
                        <w:rFonts w:ascii="Open Sans" w:hAnsi="Open Sans" w:cs="Open Sans"/>
                        <w:color w:val="FFFFFF" w:themeColor="background1"/>
                      </w:rPr>
                      <w:t xml:space="preserve">, differentiators, and messaging </w:t>
                    </w:r>
                    <w:r w:rsidR="00984B90">
                      <w:rPr>
                        <w:rFonts w:ascii="Open Sans" w:hAnsi="Open Sans" w:cs="Open Sans"/>
                        <w:color w:val="FFFFFF" w:themeColor="background1"/>
                      </w:rPr>
                      <w:t>that you can use and</w:t>
                    </w:r>
                    <w:r w:rsidR="00706DDE">
                      <w:rPr>
                        <w:rFonts w:ascii="Open Sans" w:hAnsi="Open Sans" w:cs="Open Sans"/>
                        <w:color w:val="FFFFFF" w:themeColor="background1"/>
                      </w:rPr>
                      <w:t xml:space="preserve"> </w:t>
                    </w:r>
                    <w:r w:rsidR="00086189">
                      <w:rPr>
                        <w:rFonts w:ascii="Open Sans" w:hAnsi="Open Sans" w:cs="Open Sans"/>
                        <w:color w:val="FFFFFF" w:themeColor="background1"/>
                      </w:rPr>
                      <w:t xml:space="preserve">customize </w:t>
                    </w:r>
                    <w:r w:rsidR="00984B90">
                      <w:rPr>
                        <w:rFonts w:ascii="Open Sans" w:hAnsi="Open Sans" w:cs="Open Sans"/>
                        <w:color w:val="FFFFFF" w:themeColor="background1"/>
                      </w:rPr>
                      <w:t>for</w:t>
                    </w:r>
                    <w:r w:rsidR="00706DDE">
                      <w:rPr>
                        <w:rFonts w:ascii="Open Sans" w:hAnsi="Open Sans" w:cs="Open Sans"/>
                        <w:color w:val="FFFFFF" w:themeColor="background1"/>
                      </w:rPr>
                      <w:t xml:space="preserve"> your website. </w:t>
                    </w:r>
                  </w:p>
                </w:txbxContent>
              </v:textbox>
            </v:shape>
          </w:pict>
        </mc:Fallback>
      </mc:AlternateContent>
    </w:r>
  </w:p>
  <w:p w14:paraId="4C8A269D" w14:textId="30C77C3D" w:rsidR="007D57AB" w:rsidRDefault="007D57AB" w:rsidP="007D57AB">
    <w:pPr>
      <w:pStyle w:val="Header"/>
      <w:tabs>
        <w:tab w:val="clear" w:pos="4680"/>
        <w:tab w:val="clear" w:pos="9360"/>
        <w:tab w:val="left" w:pos="4095"/>
      </w:tabs>
    </w:pPr>
  </w:p>
  <w:p w14:paraId="2A2BDE6F" w14:textId="756D5ED1" w:rsidR="007D57AB" w:rsidRDefault="007D57AB">
    <w:pPr>
      <w:pStyle w:val="Header"/>
    </w:pPr>
  </w:p>
  <w:p w14:paraId="71B74E68" w14:textId="1D478EF5" w:rsidR="007D57AB" w:rsidRDefault="007D57AB">
    <w:pPr>
      <w:pStyle w:val="Header"/>
    </w:pPr>
  </w:p>
  <w:p w14:paraId="02A22F62" w14:textId="5744A1FC" w:rsidR="007D57AB" w:rsidRDefault="007D57AB">
    <w:pPr>
      <w:pStyle w:val="Header"/>
    </w:pPr>
  </w:p>
  <w:p w14:paraId="6440091E" w14:textId="4D93808D" w:rsidR="007D57AB" w:rsidRDefault="007D57AB">
    <w:pPr>
      <w:pStyle w:val="Header"/>
    </w:pPr>
  </w:p>
  <w:p w14:paraId="69389AD7" w14:textId="36310894" w:rsidR="000A11A6" w:rsidRDefault="000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0E"/>
    <w:multiLevelType w:val="multilevel"/>
    <w:tmpl w:val="08C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A4F9C"/>
    <w:multiLevelType w:val="multilevel"/>
    <w:tmpl w:val="C9D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5FCD"/>
    <w:multiLevelType w:val="multilevel"/>
    <w:tmpl w:val="249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1B04"/>
    <w:multiLevelType w:val="hybridMultilevel"/>
    <w:tmpl w:val="558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35E"/>
    <w:multiLevelType w:val="hybridMultilevel"/>
    <w:tmpl w:val="B5F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7EA"/>
    <w:multiLevelType w:val="multilevel"/>
    <w:tmpl w:val="56D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A1FD9"/>
    <w:multiLevelType w:val="hybridMultilevel"/>
    <w:tmpl w:val="097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631B"/>
    <w:multiLevelType w:val="hybridMultilevel"/>
    <w:tmpl w:val="8A58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E2E70"/>
    <w:multiLevelType w:val="hybridMultilevel"/>
    <w:tmpl w:val="7BFC0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E102B1"/>
    <w:multiLevelType w:val="multilevel"/>
    <w:tmpl w:val="F86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E75D2"/>
    <w:multiLevelType w:val="hybridMultilevel"/>
    <w:tmpl w:val="97423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277DF"/>
    <w:multiLevelType w:val="hybridMultilevel"/>
    <w:tmpl w:val="0AF6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220C2"/>
    <w:multiLevelType w:val="hybridMultilevel"/>
    <w:tmpl w:val="CA0C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A4CC9"/>
    <w:multiLevelType w:val="multilevel"/>
    <w:tmpl w:val="25C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81F19"/>
    <w:multiLevelType w:val="multilevel"/>
    <w:tmpl w:val="6AC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5"/>
  </w:num>
  <w:num w:numId="5">
    <w:abstractNumId w:val="1"/>
  </w:num>
  <w:num w:numId="6">
    <w:abstractNumId w:val="0"/>
  </w:num>
  <w:num w:numId="7">
    <w:abstractNumId w:val="9"/>
  </w:num>
  <w:num w:numId="8">
    <w:abstractNumId w:val="2"/>
  </w:num>
  <w:num w:numId="9">
    <w:abstractNumId w:val="13"/>
  </w:num>
  <w:num w:numId="10">
    <w:abstractNumId w:val="8"/>
  </w:num>
  <w:num w:numId="11">
    <w:abstractNumId w:val="4"/>
  </w:num>
  <w:num w:numId="12">
    <w:abstractNumId w:val="14"/>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719F6"/>
    <w:rsid w:val="00086189"/>
    <w:rsid w:val="00092504"/>
    <w:rsid w:val="000A11A6"/>
    <w:rsid w:val="000A6D79"/>
    <w:rsid w:val="000C2FB4"/>
    <w:rsid w:val="00113644"/>
    <w:rsid w:val="0013749F"/>
    <w:rsid w:val="001376D6"/>
    <w:rsid w:val="00144049"/>
    <w:rsid w:val="00167459"/>
    <w:rsid w:val="0017310C"/>
    <w:rsid w:val="001949A4"/>
    <w:rsid w:val="001A08BB"/>
    <w:rsid w:val="001B3A50"/>
    <w:rsid w:val="001C4935"/>
    <w:rsid w:val="001D51C4"/>
    <w:rsid w:val="001F00C5"/>
    <w:rsid w:val="001F163F"/>
    <w:rsid w:val="00252F99"/>
    <w:rsid w:val="00296929"/>
    <w:rsid w:val="002A43EB"/>
    <w:rsid w:val="002D7C6A"/>
    <w:rsid w:val="002E77D2"/>
    <w:rsid w:val="003024F6"/>
    <w:rsid w:val="00310779"/>
    <w:rsid w:val="00327098"/>
    <w:rsid w:val="0032783B"/>
    <w:rsid w:val="003315BB"/>
    <w:rsid w:val="0034338B"/>
    <w:rsid w:val="00361288"/>
    <w:rsid w:val="003B1FFD"/>
    <w:rsid w:val="003B7540"/>
    <w:rsid w:val="003E5B7F"/>
    <w:rsid w:val="003F39E6"/>
    <w:rsid w:val="00402F09"/>
    <w:rsid w:val="00410134"/>
    <w:rsid w:val="004123D0"/>
    <w:rsid w:val="00461581"/>
    <w:rsid w:val="0049305A"/>
    <w:rsid w:val="00494B9D"/>
    <w:rsid w:val="00494E32"/>
    <w:rsid w:val="00496CD8"/>
    <w:rsid w:val="004A68C8"/>
    <w:rsid w:val="004C0982"/>
    <w:rsid w:val="004C460D"/>
    <w:rsid w:val="005036CD"/>
    <w:rsid w:val="005222AC"/>
    <w:rsid w:val="0052526D"/>
    <w:rsid w:val="00530A2A"/>
    <w:rsid w:val="00536B9A"/>
    <w:rsid w:val="00545A19"/>
    <w:rsid w:val="00550D8F"/>
    <w:rsid w:val="00551571"/>
    <w:rsid w:val="00567757"/>
    <w:rsid w:val="00571758"/>
    <w:rsid w:val="00583EBF"/>
    <w:rsid w:val="005957F3"/>
    <w:rsid w:val="005A06C1"/>
    <w:rsid w:val="005A3BFE"/>
    <w:rsid w:val="005C2D8D"/>
    <w:rsid w:val="006402EB"/>
    <w:rsid w:val="00641C7E"/>
    <w:rsid w:val="0066386C"/>
    <w:rsid w:val="006A4501"/>
    <w:rsid w:val="006B0AE6"/>
    <w:rsid w:val="006C1F72"/>
    <w:rsid w:val="006E3F59"/>
    <w:rsid w:val="006E72FA"/>
    <w:rsid w:val="006E746F"/>
    <w:rsid w:val="00706DDE"/>
    <w:rsid w:val="007461DC"/>
    <w:rsid w:val="00757597"/>
    <w:rsid w:val="00763911"/>
    <w:rsid w:val="0078398F"/>
    <w:rsid w:val="007867C4"/>
    <w:rsid w:val="007A4157"/>
    <w:rsid w:val="007B21B4"/>
    <w:rsid w:val="007B24B9"/>
    <w:rsid w:val="007B27AD"/>
    <w:rsid w:val="007B655B"/>
    <w:rsid w:val="007D57AB"/>
    <w:rsid w:val="007D6B63"/>
    <w:rsid w:val="00823CE6"/>
    <w:rsid w:val="0085290D"/>
    <w:rsid w:val="00880B8D"/>
    <w:rsid w:val="00897AB2"/>
    <w:rsid w:val="008A1345"/>
    <w:rsid w:val="008A7DF8"/>
    <w:rsid w:val="008B5B29"/>
    <w:rsid w:val="008C0352"/>
    <w:rsid w:val="008C618E"/>
    <w:rsid w:val="008E00B5"/>
    <w:rsid w:val="00900041"/>
    <w:rsid w:val="00900913"/>
    <w:rsid w:val="009117F3"/>
    <w:rsid w:val="009177E5"/>
    <w:rsid w:val="00935E64"/>
    <w:rsid w:val="009832CD"/>
    <w:rsid w:val="00984B90"/>
    <w:rsid w:val="009924D5"/>
    <w:rsid w:val="009A6B5B"/>
    <w:rsid w:val="009C686C"/>
    <w:rsid w:val="009D191C"/>
    <w:rsid w:val="009D1A9E"/>
    <w:rsid w:val="00A27803"/>
    <w:rsid w:val="00A31F94"/>
    <w:rsid w:val="00A364C0"/>
    <w:rsid w:val="00A60CCF"/>
    <w:rsid w:val="00A702D1"/>
    <w:rsid w:val="00A9340E"/>
    <w:rsid w:val="00AB7784"/>
    <w:rsid w:val="00B16800"/>
    <w:rsid w:val="00B360C2"/>
    <w:rsid w:val="00B429B4"/>
    <w:rsid w:val="00B763FA"/>
    <w:rsid w:val="00B809BF"/>
    <w:rsid w:val="00B86026"/>
    <w:rsid w:val="00BB4309"/>
    <w:rsid w:val="00BC1AF0"/>
    <w:rsid w:val="00BD793B"/>
    <w:rsid w:val="00BE372A"/>
    <w:rsid w:val="00BE7D1D"/>
    <w:rsid w:val="00C11B52"/>
    <w:rsid w:val="00C12975"/>
    <w:rsid w:val="00C51E2D"/>
    <w:rsid w:val="00C573CE"/>
    <w:rsid w:val="00C910E8"/>
    <w:rsid w:val="00CB0A1F"/>
    <w:rsid w:val="00CB0FE8"/>
    <w:rsid w:val="00CC09F8"/>
    <w:rsid w:val="00CE12D1"/>
    <w:rsid w:val="00D206CD"/>
    <w:rsid w:val="00D249EB"/>
    <w:rsid w:val="00D7300D"/>
    <w:rsid w:val="00D86B83"/>
    <w:rsid w:val="00DB7F71"/>
    <w:rsid w:val="00DE1AE8"/>
    <w:rsid w:val="00DE5DA7"/>
    <w:rsid w:val="00DF0329"/>
    <w:rsid w:val="00DF43A0"/>
    <w:rsid w:val="00DF57D7"/>
    <w:rsid w:val="00E15D18"/>
    <w:rsid w:val="00E20668"/>
    <w:rsid w:val="00E2351D"/>
    <w:rsid w:val="00E60D46"/>
    <w:rsid w:val="00EA2F69"/>
    <w:rsid w:val="00ED2666"/>
    <w:rsid w:val="00F05A5D"/>
    <w:rsid w:val="00F20AF0"/>
    <w:rsid w:val="00F337B1"/>
    <w:rsid w:val="00F43CF2"/>
    <w:rsid w:val="00F6381E"/>
    <w:rsid w:val="00F716E3"/>
    <w:rsid w:val="00F94AD2"/>
    <w:rsid w:val="00FA15C4"/>
    <w:rsid w:val="00FA76FE"/>
    <w:rsid w:val="00FD4E43"/>
    <w:rsid w:val="00FD7D18"/>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EF5F"/>
  <w15:chartTrackingRefBased/>
  <w15:docId w15:val="{96F0EF87-F11C-44F8-A987-AA337887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02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2EB"/>
    <w:pPr>
      <w:keepNext/>
      <w:keepLines/>
      <w:spacing w:before="40"/>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character" w:customStyle="1" w:styleId="Heading3Char">
    <w:name w:val="Heading 3 Char"/>
    <w:basedOn w:val="DefaultParagraphFont"/>
    <w:link w:val="Heading3"/>
    <w:uiPriority w:val="9"/>
    <w:rsid w:val="006402EB"/>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link w:val="ListParagraphChar"/>
    <w:uiPriority w:val="34"/>
    <w:qFormat/>
    <w:rsid w:val="006402EB"/>
    <w:pPr>
      <w:spacing w:before="120" w:line="360" w:lineRule="auto"/>
      <w:ind w:left="720"/>
      <w:contextualSpacing/>
    </w:pPr>
    <w:rPr>
      <w:rFonts w:asciiTheme="minorBidi" w:eastAsiaTheme="minorEastAsia" w:hAnsiTheme="minorBidi"/>
      <w:sz w:val="20"/>
    </w:rPr>
  </w:style>
  <w:style w:type="character" w:customStyle="1" w:styleId="ListParagraphChar">
    <w:name w:val="List Paragraph Char"/>
    <w:basedOn w:val="DefaultParagraphFont"/>
    <w:link w:val="ListParagraph"/>
    <w:uiPriority w:val="34"/>
    <w:rsid w:val="006402EB"/>
    <w:rPr>
      <w:rFonts w:asciiTheme="minorBidi" w:eastAsiaTheme="minorEastAsia" w:hAnsiTheme="minorBidi"/>
      <w:sz w:val="20"/>
    </w:rPr>
  </w:style>
  <w:style w:type="paragraph" w:customStyle="1" w:styleId="TMlevel2">
    <w:name w:val="TM level 2"/>
    <w:basedOn w:val="Heading2"/>
    <w:link w:val="TMlevel2Char"/>
    <w:qFormat/>
    <w:rsid w:val="00706DDE"/>
    <w:pPr>
      <w:spacing w:before="240"/>
    </w:pPr>
    <w:rPr>
      <w:rFonts w:ascii="Arial" w:hAnsi="Arial" w:cs="Arial"/>
      <w:color w:val="00B0F0"/>
      <w:sz w:val="32"/>
      <w:szCs w:val="24"/>
    </w:rPr>
  </w:style>
  <w:style w:type="character" w:customStyle="1" w:styleId="TMlevel2Char">
    <w:name w:val="TM level 2 Char"/>
    <w:basedOn w:val="Heading2Char"/>
    <w:link w:val="TMlevel2"/>
    <w:rsid w:val="00706DDE"/>
    <w:rPr>
      <w:rFonts w:ascii="Arial" w:eastAsiaTheme="majorEastAsia" w:hAnsi="Arial" w:cs="Arial"/>
      <w:color w:val="00B0F0"/>
      <w:sz w:val="32"/>
      <w:szCs w:val="24"/>
    </w:rPr>
  </w:style>
  <w:style w:type="paragraph" w:customStyle="1" w:styleId="TMLevel3">
    <w:name w:val="TM Level 3"/>
    <w:basedOn w:val="Heading3"/>
    <w:link w:val="TMLevel3Char"/>
    <w:qFormat/>
    <w:rsid w:val="006402EB"/>
    <w:pPr>
      <w:spacing w:before="240"/>
    </w:pPr>
    <w:rPr>
      <w:rFonts w:ascii="Arial" w:hAnsi="Arial"/>
      <w:color w:val="auto"/>
      <w:szCs w:val="22"/>
    </w:rPr>
  </w:style>
  <w:style w:type="character" w:customStyle="1" w:styleId="TMLevel3Char">
    <w:name w:val="TM Level 3 Char"/>
    <w:basedOn w:val="DefaultParagraphFont"/>
    <w:link w:val="TMLevel3"/>
    <w:rsid w:val="006402EB"/>
    <w:rPr>
      <w:rFonts w:ascii="Arial" w:eastAsiaTheme="majorEastAsia" w:hAnsi="Arial" w:cstheme="majorBidi"/>
      <w:sz w:val="28"/>
    </w:rPr>
  </w:style>
  <w:style w:type="paragraph" w:customStyle="1" w:styleId="TMLevel1">
    <w:name w:val="TM Level 1"/>
    <w:basedOn w:val="Heading2"/>
    <w:link w:val="TMLevel1Char"/>
    <w:qFormat/>
    <w:rsid w:val="006402EB"/>
    <w:pPr>
      <w:ind w:right="720"/>
    </w:pPr>
    <w:rPr>
      <w:rFonts w:ascii="Arial" w:hAnsi="Arial" w:cs="Arial"/>
      <w:color w:val="00689E"/>
      <w:sz w:val="36"/>
      <w:szCs w:val="40"/>
    </w:rPr>
  </w:style>
  <w:style w:type="character" w:customStyle="1" w:styleId="TMLevel1Char">
    <w:name w:val="TM Level 1 Char"/>
    <w:basedOn w:val="Heading2Char"/>
    <w:link w:val="TMLevel1"/>
    <w:rsid w:val="006402EB"/>
    <w:rPr>
      <w:rFonts w:ascii="Arial" w:eastAsiaTheme="majorEastAsia" w:hAnsi="Arial" w:cs="Arial"/>
      <w:color w:val="00689E"/>
      <w:sz w:val="36"/>
      <w:szCs w:val="40"/>
    </w:rPr>
  </w:style>
  <w:style w:type="character" w:customStyle="1" w:styleId="apple-converted-space">
    <w:name w:val="apple-converted-space"/>
    <w:basedOn w:val="DefaultParagraphFont"/>
    <w:rsid w:val="006402EB"/>
  </w:style>
  <w:style w:type="character" w:customStyle="1" w:styleId="Heading2Char">
    <w:name w:val="Heading 2 Char"/>
    <w:basedOn w:val="DefaultParagraphFont"/>
    <w:link w:val="Heading2"/>
    <w:uiPriority w:val="9"/>
    <w:semiHidden/>
    <w:rsid w:val="006402E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06DDE"/>
    <w:rPr>
      <w:color w:val="954F72" w:themeColor="followedHyperlink"/>
      <w:u w:val="single"/>
    </w:rPr>
  </w:style>
  <w:style w:type="paragraph" w:styleId="Revision">
    <w:name w:val="Revision"/>
    <w:hidden/>
    <w:uiPriority w:val="99"/>
    <w:semiHidden/>
    <w:rsid w:val="00494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3072">
      <w:bodyDiv w:val="1"/>
      <w:marLeft w:val="0"/>
      <w:marRight w:val="0"/>
      <w:marTop w:val="0"/>
      <w:marBottom w:val="0"/>
      <w:divBdr>
        <w:top w:val="none" w:sz="0" w:space="0" w:color="auto"/>
        <w:left w:val="none" w:sz="0" w:space="0" w:color="auto"/>
        <w:bottom w:val="none" w:sz="0" w:space="0" w:color="auto"/>
        <w:right w:val="none" w:sz="0" w:space="0" w:color="auto"/>
      </w:divBdr>
    </w:div>
    <w:div w:id="488323250">
      <w:bodyDiv w:val="1"/>
      <w:marLeft w:val="0"/>
      <w:marRight w:val="0"/>
      <w:marTop w:val="0"/>
      <w:marBottom w:val="0"/>
      <w:divBdr>
        <w:top w:val="none" w:sz="0" w:space="0" w:color="auto"/>
        <w:left w:val="none" w:sz="0" w:space="0" w:color="auto"/>
        <w:bottom w:val="none" w:sz="0" w:space="0" w:color="auto"/>
        <w:right w:val="none" w:sz="0" w:space="0" w:color="auto"/>
      </w:divBdr>
    </w:div>
    <w:div w:id="661735450">
      <w:bodyDiv w:val="1"/>
      <w:marLeft w:val="0"/>
      <w:marRight w:val="0"/>
      <w:marTop w:val="0"/>
      <w:marBottom w:val="0"/>
      <w:divBdr>
        <w:top w:val="none" w:sz="0" w:space="0" w:color="auto"/>
        <w:left w:val="none" w:sz="0" w:space="0" w:color="auto"/>
        <w:bottom w:val="none" w:sz="0" w:space="0" w:color="auto"/>
        <w:right w:val="none" w:sz="0" w:space="0" w:color="auto"/>
      </w:divBdr>
    </w:div>
    <w:div w:id="740296178">
      <w:bodyDiv w:val="1"/>
      <w:marLeft w:val="0"/>
      <w:marRight w:val="0"/>
      <w:marTop w:val="0"/>
      <w:marBottom w:val="0"/>
      <w:divBdr>
        <w:top w:val="none" w:sz="0" w:space="0" w:color="auto"/>
        <w:left w:val="none" w:sz="0" w:space="0" w:color="auto"/>
        <w:bottom w:val="none" w:sz="0" w:space="0" w:color="auto"/>
        <w:right w:val="none" w:sz="0" w:space="0" w:color="auto"/>
      </w:divBdr>
    </w:div>
    <w:div w:id="771586630">
      <w:bodyDiv w:val="1"/>
      <w:marLeft w:val="0"/>
      <w:marRight w:val="0"/>
      <w:marTop w:val="0"/>
      <w:marBottom w:val="0"/>
      <w:divBdr>
        <w:top w:val="none" w:sz="0" w:space="0" w:color="auto"/>
        <w:left w:val="none" w:sz="0" w:space="0" w:color="auto"/>
        <w:bottom w:val="none" w:sz="0" w:space="0" w:color="auto"/>
        <w:right w:val="none" w:sz="0" w:space="0" w:color="auto"/>
      </w:divBdr>
    </w:div>
    <w:div w:id="952638655">
      <w:bodyDiv w:val="1"/>
      <w:marLeft w:val="0"/>
      <w:marRight w:val="0"/>
      <w:marTop w:val="0"/>
      <w:marBottom w:val="0"/>
      <w:divBdr>
        <w:top w:val="none" w:sz="0" w:space="0" w:color="auto"/>
        <w:left w:val="none" w:sz="0" w:space="0" w:color="auto"/>
        <w:bottom w:val="none" w:sz="0" w:space="0" w:color="auto"/>
        <w:right w:val="none" w:sz="0" w:space="0" w:color="auto"/>
      </w:divBdr>
    </w:div>
    <w:div w:id="1006978037">
      <w:bodyDiv w:val="1"/>
      <w:marLeft w:val="0"/>
      <w:marRight w:val="0"/>
      <w:marTop w:val="0"/>
      <w:marBottom w:val="0"/>
      <w:divBdr>
        <w:top w:val="none" w:sz="0" w:space="0" w:color="auto"/>
        <w:left w:val="none" w:sz="0" w:space="0" w:color="auto"/>
        <w:bottom w:val="none" w:sz="0" w:space="0" w:color="auto"/>
        <w:right w:val="none" w:sz="0" w:space="0" w:color="auto"/>
      </w:divBdr>
    </w:div>
    <w:div w:id="1574271465">
      <w:bodyDiv w:val="1"/>
      <w:marLeft w:val="0"/>
      <w:marRight w:val="0"/>
      <w:marTop w:val="0"/>
      <w:marBottom w:val="0"/>
      <w:divBdr>
        <w:top w:val="none" w:sz="0" w:space="0" w:color="auto"/>
        <w:left w:val="none" w:sz="0" w:space="0" w:color="auto"/>
        <w:bottom w:val="none" w:sz="0" w:space="0" w:color="auto"/>
        <w:right w:val="none" w:sz="0" w:space="0" w:color="auto"/>
      </w:divBdr>
    </w:div>
    <w:div w:id="1759517684">
      <w:bodyDiv w:val="1"/>
      <w:marLeft w:val="0"/>
      <w:marRight w:val="0"/>
      <w:marTop w:val="0"/>
      <w:marBottom w:val="0"/>
      <w:divBdr>
        <w:top w:val="none" w:sz="0" w:space="0" w:color="auto"/>
        <w:left w:val="none" w:sz="0" w:space="0" w:color="auto"/>
        <w:bottom w:val="none" w:sz="0" w:space="0" w:color="auto"/>
        <w:right w:val="none" w:sz="0" w:space="0" w:color="auto"/>
      </w:divBdr>
    </w:div>
    <w:div w:id="2032297287">
      <w:bodyDiv w:val="1"/>
      <w:marLeft w:val="0"/>
      <w:marRight w:val="0"/>
      <w:marTop w:val="0"/>
      <w:marBottom w:val="0"/>
      <w:divBdr>
        <w:top w:val="none" w:sz="0" w:space="0" w:color="auto"/>
        <w:left w:val="none" w:sz="0" w:space="0" w:color="auto"/>
        <w:bottom w:val="none" w:sz="0" w:space="0" w:color="auto"/>
        <w:right w:val="none" w:sz="0" w:space="0" w:color="auto"/>
      </w:divBdr>
    </w:div>
    <w:div w:id="20673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mentum.com/resources/videos/edoptions-academy-teacher-interaction"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mentum.com/resources/videos/edoptions-academy-teacher-interaction" TargetMode="External"/><Relationship Id="rId20" Type="http://schemas.openxmlformats.org/officeDocument/2006/relationships/hyperlink" Target="https://www.edmentum.com/course-cat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mentum.com/resources/videos/edoptions-academy-teacher-interaction"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edmentum.com/course-catalog" TargetMode="External"/><Relationship Id="rId4" Type="http://schemas.openxmlformats.org/officeDocument/2006/relationships/settings" Target="settings.xml"/><Relationship Id="rId9" Type="http://schemas.openxmlformats.org/officeDocument/2006/relationships/hyperlink" Target="https://www.dropbox.com/s/nkbke83moj51005/EdOptions%20Academy_logo_cmky.jpg?dl=0" TargetMode="External"/><Relationship Id="rId14" Type="http://schemas.openxmlformats.org/officeDocument/2006/relationships/hyperlink" Target="https://www.edmentum.com/resources/videos/edoptions-academy-teacher-interac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E42A-B7C9-C248-B142-B1D9C04F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Wierman, McKenna</dc:creator>
  <cp:keywords/>
  <dc:description/>
  <cp:lastModifiedBy>Tirabassi, Teresa</cp:lastModifiedBy>
  <cp:revision>3</cp:revision>
  <dcterms:created xsi:type="dcterms:W3CDTF">2022-01-03T20:38:00Z</dcterms:created>
  <dcterms:modified xsi:type="dcterms:W3CDTF">2022-01-03T20:40:00Z</dcterms:modified>
</cp:coreProperties>
</file>